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B8" w:rsidRPr="00E31DB8" w:rsidRDefault="00E31DB8" w:rsidP="00E31DB8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Toc146666286"/>
      <w:r w:rsidRPr="00E31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Pr="00E31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НОО</w:t>
      </w:r>
      <w:bookmarkEnd w:id="0"/>
      <w:r w:rsidRPr="00E31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31DB8" w:rsidRPr="00E31DB8" w:rsidRDefault="00E31DB8" w:rsidP="00E31DB8">
      <w:pPr>
        <w:keepNext/>
        <w:keepLines/>
        <w:spacing w:after="0" w:line="240" w:lineRule="auto"/>
        <w:ind w:left="19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1DB8" w:rsidRPr="00E31DB8" w:rsidRDefault="00E31DB8" w:rsidP="00E31DB8">
      <w:pPr>
        <w:tabs>
          <w:tab w:val="left" w:pos="142"/>
        </w:tabs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31DB8" w:rsidRPr="00E31DB8" w:rsidRDefault="00E31DB8" w:rsidP="00E31DB8">
      <w:pPr>
        <w:tabs>
          <w:tab w:val="left" w:pos="142"/>
        </w:tabs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1DB8" w:rsidRPr="00E31DB8" w:rsidRDefault="00E31DB8" w:rsidP="00E31DB8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right="-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E31DB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31DB8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31DB8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31DB8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МБОУ СОШ№3 обеспечивает введение в действие и реализацию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и определяет общий и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E31D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E31D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1D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форм внеурочной деятельности</w:t>
      </w:r>
      <w:r w:rsidRPr="00E31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по классам.</w:t>
      </w:r>
    </w:p>
    <w:p w:rsidR="00E31DB8" w:rsidRPr="00E31DB8" w:rsidRDefault="00E31DB8" w:rsidP="00E31DB8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</w:rPr>
      </w:pPr>
      <w:r w:rsidRPr="00E31DB8">
        <w:rPr>
          <w:rFonts w:ascii="Times New Roman" w:eastAsia="Times New Roman" w:hAnsi="Times New Roman" w:cs="Times New Roman"/>
          <w:sz w:val="24"/>
        </w:rPr>
        <w:t xml:space="preserve">      План внеурочной деятельности разработан с учетом требований следующих нормативных</w:t>
      </w:r>
      <w:r w:rsidRPr="00E31DB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документов:</w:t>
      </w:r>
    </w:p>
    <w:p w:rsidR="00E31DB8" w:rsidRPr="00E31DB8" w:rsidRDefault="00E31DB8" w:rsidP="00E31DB8">
      <w:pPr>
        <w:widowControl w:val="0"/>
        <w:tabs>
          <w:tab w:val="left" w:pos="473"/>
          <w:tab w:val="left" w:pos="9498"/>
        </w:tabs>
        <w:autoSpaceDE w:val="0"/>
        <w:autoSpaceDN w:val="0"/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</w:rPr>
      </w:pPr>
      <w:r w:rsidRPr="00E31DB8">
        <w:rPr>
          <w:rFonts w:ascii="Times New Roman" w:eastAsia="Times New Roman" w:hAnsi="Times New Roman" w:cs="Times New Roman"/>
          <w:sz w:val="24"/>
        </w:rPr>
        <w:t>- Федерального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Закона</w:t>
      </w:r>
      <w:r w:rsidRPr="00E31DB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от</w:t>
      </w:r>
      <w:r w:rsidRPr="00E31DB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29.12.2012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№</w:t>
      </w:r>
      <w:r w:rsidRPr="00E31DB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273-ФЗ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«Об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образовании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в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Российской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Федерации»;</w:t>
      </w:r>
    </w:p>
    <w:p w:rsidR="00E31DB8" w:rsidRPr="00E31DB8" w:rsidRDefault="00E31DB8" w:rsidP="00E31DB8">
      <w:pPr>
        <w:widowControl w:val="0"/>
        <w:tabs>
          <w:tab w:val="left" w:pos="502"/>
          <w:tab w:val="left" w:pos="9498"/>
        </w:tabs>
        <w:autoSpaceDE w:val="0"/>
        <w:autoSpaceDN w:val="0"/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</w:rPr>
      </w:pPr>
      <w:r w:rsidRPr="00E31DB8">
        <w:rPr>
          <w:rFonts w:ascii="Times New Roman" w:eastAsia="Times New Roman" w:hAnsi="Times New Roman" w:cs="Times New Roman"/>
          <w:sz w:val="24"/>
        </w:rPr>
        <w:t>-Закона Российской Федерации «О санитарно-эпидемиологическом благополучии населения»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от</w:t>
      </w:r>
      <w:r w:rsidRPr="00E31DB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12.03.99, гл.</w:t>
      </w:r>
      <w:r w:rsidRPr="00E31DB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3, ст. 28.II.2;</w:t>
      </w:r>
    </w:p>
    <w:p w:rsidR="00E31DB8" w:rsidRPr="00E31DB8" w:rsidRDefault="00E31DB8" w:rsidP="00E31DB8">
      <w:pPr>
        <w:widowControl w:val="0"/>
        <w:numPr>
          <w:ilvl w:val="0"/>
          <w:numId w:val="2"/>
        </w:numPr>
        <w:tabs>
          <w:tab w:val="left" w:pos="552"/>
          <w:tab w:val="left" w:pos="9498"/>
        </w:tabs>
        <w:autoSpaceDE w:val="0"/>
        <w:autoSpaceDN w:val="0"/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</w:rPr>
      </w:pPr>
      <w:r w:rsidRPr="00E31DB8">
        <w:rPr>
          <w:rFonts w:ascii="Times New Roman" w:eastAsia="Times New Roman" w:hAnsi="Times New Roman" w:cs="Times New Roman"/>
          <w:sz w:val="24"/>
        </w:rPr>
        <w:t>Постановления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Главного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санитарного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врача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Российской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Федерации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от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29.12.2010 № 189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«Об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утверждении СанПиН 2.4.2.2821-10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«Санитарно-эпидемиологические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требования</w:t>
      </w:r>
      <w:r w:rsidRPr="00E31DB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к условиям</w:t>
      </w:r>
      <w:r w:rsidRPr="00E31DB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и</w:t>
      </w:r>
      <w:r w:rsidRPr="00E31DB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организации</w:t>
      </w:r>
      <w:r w:rsidRPr="00E31DB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обучения</w:t>
      </w:r>
      <w:r w:rsidRPr="00E31DB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в</w:t>
      </w:r>
      <w:r w:rsidRPr="00E31DB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учреждениях»;</w:t>
      </w:r>
    </w:p>
    <w:p w:rsidR="00E31DB8" w:rsidRPr="00E31DB8" w:rsidRDefault="00E31DB8" w:rsidP="00E31DB8">
      <w:pPr>
        <w:widowControl w:val="0"/>
        <w:tabs>
          <w:tab w:val="left" w:pos="490"/>
          <w:tab w:val="left" w:pos="9498"/>
        </w:tabs>
        <w:autoSpaceDE w:val="0"/>
        <w:autoSpaceDN w:val="0"/>
        <w:spacing w:before="1"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</w:rPr>
      </w:pPr>
      <w:r w:rsidRPr="00E31DB8">
        <w:rPr>
          <w:rFonts w:ascii="Times New Roman" w:eastAsia="Times New Roman" w:hAnsi="Times New Roman" w:cs="Times New Roman"/>
          <w:sz w:val="24"/>
        </w:rPr>
        <w:t>- Приказа Министерства образования и науки Российской Федерации от 06.10.2009 № 373 «Об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утверждении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и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введении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в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действие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федерального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31DB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стандарта</w:t>
      </w:r>
      <w:r w:rsidRPr="00E31DB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начального общего образования»;</w:t>
      </w:r>
    </w:p>
    <w:p w:rsidR="00E31DB8" w:rsidRPr="00E31DB8" w:rsidRDefault="00E31DB8" w:rsidP="00E31DB8">
      <w:pPr>
        <w:widowControl w:val="0"/>
        <w:tabs>
          <w:tab w:val="left" w:pos="480"/>
          <w:tab w:val="left" w:pos="9498"/>
        </w:tabs>
        <w:autoSpaceDE w:val="0"/>
        <w:autoSpaceDN w:val="0"/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</w:rPr>
      </w:pPr>
      <w:r w:rsidRPr="00E31DB8">
        <w:rPr>
          <w:rFonts w:ascii="Times New Roman" w:eastAsia="Times New Roman" w:hAnsi="Times New Roman" w:cs="Times New Roman"/>
          <w:sz w:val="24"/>
        </w:rPr>
        <w:t>- Приказа Министерства образования и науки Российской Федерации от 17.12.2010 № 1897 «Об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утверждении федерального государственного образовательного стандарта основного общего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образования»;</w:t>
      </w:r>
    </w:p>
    <w:p w:rsidR="00E31DB8" w:rsidRPr="00E31DB8" w:rsidRDefault="00E31DB8" w:rsidP="00E31DB8">
      <w:pPr>
        <w:widowControl w:val="0"/>
        <w:tabs>
          <w:tab w:val="left" w:pos="490"/>
          <w:tab w:val="left" w:pos="9498"/>
        </w:tabs>
        <w:autoSpaceDE w:val="0"/>
        <w:autoSpaceDN w:val="0"/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</w:rPr>
      </w:pPr>
      <w:r w:rsidRPr="00E31DB8">
        <w:rPr>
          <w:rFonts w:ascii="Times New Roman" w:eastAsia="Times New Roman" w:hAnsi="Times New Roman" w:cs="Times New Roman"/>
          <w:sz w:val="24"/>
        </w:rPr>
        <w:t>- Приказа Министерства образования и науки Российской Федерации от 17.05.2012 № 413 «Об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утверждении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федерального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стандарта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среднего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общего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образования»;</w:t>
      </w:r>
    </w:p>
    <w:p w:rsidR="00E31DB8" w:rsidRPr="00E31DB8" w:rsidRDefault="00E31DB8" w:rsidP="00E31DB8">
      <w:pPr>
        <w:widowControl w:val="0"/>
        <w:tabs>
          <w:tab w:val="left" w:pos="473"/>
          <w:tab w:val="left" w:pos="9498"/>
        </w:tabs>
        <w:autoSpaceDE w:val="0"/>
        <w:autoSpaceDN w:val="0"/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sz w:val="24"/>
        </w:rPr>
      </w:pPr>
      <w:r w:rsidRPr="00E31DB8">
        <w:rPr>
          <w:rFonts w:ascii="Times New Roman" w:eastAsia="Times New Roman" w:hAnsi="Times New Roman" w:cs="Times New Roman"/>
          <w:sz w:val="24"/>
        </w:rPr>
        <w:t>- Письма Минобрнауки России от 18.08.2017 N 09-1672 «О направлении Методических</w:t>
      </w:r>
      <w:r w:rsidRPr="00E31DB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рекомендаций по уточнению понятия и содержания внеурочной деятельности в рамках</w:t>
      </w:r>
      <w:r w:rsidRPr="00E31DB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реализации</w:t>
      </w:r>
      <w:r w:rsidRPr="00E31DB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основных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 xml:space="preserve">общеобразовательных программ, в </w:t>
      </w:r>
      <w:r w:rsidRPr="00E31DB8">
        <w:rPr>
          <w:rFonts w:ascii="Times New Roman" w:eastAsia="Times New Roman" w:hAnsi="Times New Roman" w:cs="Times New Roman"/>
        </w:rPr>
        <w:t>том</w:t>
      </w:r>
      <w:r w:rsidRPr="00E31DB8">
        <w:rPr>
          <w:rFonts w:ascii="Times New Roman" w:eastAsia="Times New Roman" w:hAnsi="Times New Roman" w:cs="Times New Roman"/>
          <w:spacing w:val="-3"/>
        </w:rPr>
        <w:t xml:space="preserve"> </w:t>
      </w:r>
      <w:r w:rsidRPr="00E31DB8">
        <w:rPr>
          <w:rFonts w:ascii="Times New Roman" w:eastAsia="Times New Roman" w:hAnsi="Times New Roman" w:cs="Times New Roman"/>
        </w:rPr>
        <w:t>числе</w:t>
      </w:r>
      <w:r w:rsidRPr="00E31DB8">
        <w:rPr>
          <w:rFonts w:ascii="Times New Roman" w:eastAsia="Times New Roman" w:hAnsi="Times New Roman" w:cs="Times New Roman"/>
          <w:spacing w:val="-2"/>
        </w:rPr>
        <w:t xml:space="preserve"> </w:t>
      </w:r>
      <w:r w:rsidRPr="00E31DB8">
        <w:rPr>
          <w:rFonts w:ascii="Times New Roman" w:eastAsia="Times New Roman" w:hAnsi="Times New Roman" w:cs="Times New Roman"/>
        </w:rPr>
        <w:t>в</w:t>
      </w:r>
      <w:r w:rsidRPr="00E31DB8">
        <w:rPr>
          <w:rFonts w:ascii="Times New Roman" w:eastAsia="Times New Roman" w:hAnsi="Times New Roman" w:cs="Times New Roman"/>
          <w:spacing w:val="-3"/>
        </w:rPr>
        <w:t xml:space="preserve"> </w:t>
      </w:r>
      <w:r w:rsidRPr="00E31DB8">
        <w:rPr>
          <w:rFonts w:ascii="Times New Roman" w:eastAsia="Times New Roman" w:hAnsi="Times New Roman" w:cs="Times New Roman"/>
        </w:rPr>
        <w:t>части</w:t>
      </w:r>
      <w:r w:rsidRPr="00E31DB8">
        <w:rPr>
          <w:rFonts w:ascii="Times New Roman" w:eastAsia="Times New Roman" w:hAnsi="Times New Roman" w:cs="Times New Roman"/>
          <w:spacing w:val="-2"/>
        </w:rPr>
        <w:t xml:space="preserve"> </w:t>
      </w:r>
      <w:r w:rsidRPr="00E31DB8">
        <w:rPr>
          <w:rFonts w:ascii="Times New Roman" w:eastAsia="Times New Roman" w:hAnsi="Times New Roman" w:cs="Times New Roman"/>
        </w:rPr>
        <w:t>проектной</w:t>
      </w:r>
      <w:r w:rsidRPr="00E31DB8">
        <w:rPr>
          <w:rFonts w:ascii="Times New Roman" w:eastAsia="Times New Roman" w:hAnsi="Times New Roman" w:cs="Times New Roman"/>
          <w:spacing w:val="-2"/>
        </w:rPr>
        <w:t xml:space="preserve"> </w:t>
      </w:r>
      <w:r w:rsidRPr="00E31DB8">
        <w:rPr>
          <w:rFonts w:ascii="Times New Roman" w:eastAsia="Times New Roman" w:hAnsi="Times New Roman" w:cs="Times New Roman"/>
        </w:rPr>
        <w:t>деятельности»</w:t>
      </w:r>
    </w:p>
    <w:p w:rsidR="00E31DB8" w:rsidRPr="00E31DB8" w:rsidRDefault="00E31DB8" w:rsidP="00E31DB8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right="-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E31DB8" w:rsidRPr="00E31DB8" w:rsidRDefault="00E31DB8" w:rsidP="00E31DB8">
      <w:pPr>
        <w:widowControl w:val="0"/>
        <w:numPr>
          <w:ilvl w:val="0"/>
          <w:numId w:val="1"/>
        </w:numPr>
        <w:tabs>
          <w:tab w:val="left" w:pos="547"/>
          <w:tab w:val="left" w:pos="9498"/>
        </w:tabs>
        <w:autoSpaceDE w:val="0"/>
        <w:autoSpaceDN w:val="0"/>
        <w:spacing w:after="0" w:line="360" w:lineRule="auto"/>
        <w:ind w:right="-9" w:firstLine="426"/>
        <w:jc w:val="both"/>
        <w:rPr>
          <w:rFonts w:ascii="Times New Roman" w:eastAsia="Times New Roman" w:hAnsi="Times New Roman" w:cs="Times New Roman"/>
          <w:sz w:val="24"/>
        </w:rPr>
      </w:pPr>
      <w:r w:rsidRPr="00E31DB8">
        <w:rPr>
          <w:rFonts w:ascii="Times New Roman" w:eastAsia="Times New Roman" w:hAnsi="Times New Roman" w:cs="Times New Roman"/>
          <w:sz w:val="24"/>
        </w:rPr>
        <w:t>раннее</w:t>
      </w:r>
      <w:r w:rsidRPr="00E31DB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выявление</w:t>
      </w:r>
      <w:r w:rsidRPr="00E31DB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задатков,</w:t>
      </w:r>
      <w:r w:rsidRPr="00E31DB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склонностей,</w:t>
      </w:r>
      <w:r w:rsidRPr="00E31DB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индивидуальных</w:t>
      </w:r>
      <w:r w:rsidRPr="00E31DB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особенностей</w:t>
      </w:r>
      <w:r w:rsidRPr="00E31DB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обучающихся</w:t>
      </w:r>
      <w:r w:rsidRPr="00E31DB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на</w:t>
      </w:r>
      <w:r w:rsidRPr="00E31DB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основе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включения</w:t>
      </w:r>
      <w:r w:rsidRPr="00E31DB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детей</w:t>
      </w:r>
      <w:r w:rsidRPr="00E31DB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в</w:t>
      </w:r>
      <w:r w:rsidRPr="00E31DB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многообразные</w:t>
      </w:r>
      <w:r w:rsidRPr="00E31DB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виды</w:t>
      </w:r>
      <w:r w:rsidRPr="00E31DB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урочной</w:t>
      </w:r>
      <w:r w:rsidRPr="00E31DB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и</w:t>
      </w:r>
      <w:r w:rsidRPr="00E31DB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внеурочной деятельности, целенаправленной</w:t>
      </w:r>
      <w:r w:rsidRPr="00E31DB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глубокой психологической диагностики;</w:t>
      </w:r>
    </w:p>
    <w:p w:rsidR="00E31DB8" w:rsidRPr="00E31DB8" w:rsidRDefault="00E31DB8" w:rsidP="00E31DB8">
      <w:pPr>
        <w:widowControl w:val="0"/>
        <w:numPr>
          <w:ilvl w:val="0"/>
          <w:numId w:val="1"/>
        </w:numPr>
        <w:tabs>
          <w:tab w:val="left" w:pos="540"/>
          <w:tab w:val="left" w:pos="9498"/>
        </w:tabs>
        <w:autoSpaceDE w:val="0"/>
        <w:autoSpaceDN w:val="0"/>
        <w:spacing w:before="1" w:after="0" w:line="360" w:lineRule="auto"/>
        <w:ind w:right="-9" w:firstLine="426"/>
        <w:jc w:val="both"/>
        <w:rPr>
          <w:rFonts w:ascii="Times New Roman" w:eastAsia="Times New Roman" w:hAnsi="Times New Roman" w:cs="Times New Roman"/>
          <w:sz w:val="24"/>
        </w:rPr>
      </w:pPr>
      <w:r w:rsidRPr="00E31DB8">
        <w:rPr>
          <w:rFonts w:ascii="Times New Roman" w:eastAsia="Times New Roman" w:hAnsi="Times New Roman" w:cs="Times New Roman"/>
          <w:sz w:val="24"/>
        </w:rPr>
        <w:t>формирование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у</w:t>
      </w:r>
      <w:r w:rsidRPr="00E31DB8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E31DB8">
        <w:rPr>
          <w:rFonts w:ascii="Times New Roman" w:eastAsia="Times New Roman" w:hAnsi="Times New Roman" w:cs="Times New Roman"/>
          <w:sz w:val="24"/>
        </w:rPr>
        <w:t>учающихся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необходимых</w:t>
      </w:r>
      <w:r w:rsidRPr="00E31DB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умений</w:t>
      </w:r>
      <w:r w:rsidRPr="00E31DB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и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навыков</w:t>
      </w:r>
      <w:r w:rsidRPr="00E31DB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учебной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деятельности,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положительной</w:t>
      </w:r>
      <w:r w:rsidRPr="00E31DB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мотивации</w:t>
      </w:r>
      <w:r w:rsidRPr="00E31DB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к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обучению;</w:t>
      </w:r>
    </w:p>
    <w:p w:rsidR="00E31DB8" w:rsidRPr="00E31DB8" w:rsidRDefault="00E31DB8" w:rsidP="00E31DB8">
      <w:pPr>
        <w:widowControl w:val="0"/>
        <w:numPr>
          <w:ilvl w:val="0"/>
          <w:numId w:val="1"/>
        </w:numPr>
        <w:tabs>
          <w:tab w:val="left" w:pos="540"/>
          <w:tab w:val="left" w:pos="9498"/>
        </w:tabs>
        <w:autoSpaceDE w:val="0"/>
        <w:autoSpaceDN w:val="0"/>
        <w:spacing w:after="0" w:line="360" w:lineRule="auto"/>
        <w:ind w:right="-9" w:firstLine="426"/>
        <w:jc w:val="both"/>
        <w:rPr>
          <w:rFonts w:ascii="Times New Roman" w:eastAsia="Times New Roman" w:hAnsi="Times New Roman" w:cs="Times New Roman"/>
          <w:sz w:val="24"/>
        </w:rPr>
      </w:pPr>
      <w:r w:rsidRPr="00E31DB8">
        <w:rPr>
          <w:rFonts w:ascii="Times New Roman" w:eastAsia="Times New Roman" w:hAnsi="Times New Roman" w:cs="Times New Roman"/>
          <w:sz w:val="24"/>
        </w:rPr>
        <w:lastRenderedPageBreak/>
        <w:t>выстраивание</w:t>
      </w:r>
      <w:r w:rsidRPr="00E31DB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иерархии ценностей</w:t>
      </w:r>
      <w:r w:rsidRPr="00E31DB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средствами урочной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и внеурочной</w:t>
      </w:r>
      <w:r w:rsidRPr="00E31D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E31DB8" w:rsidRPr="00E31DB8" w:rsidRDefault="00E31DB8" w:rsidP="00E31DB8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right="-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E31D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E31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E31D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31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1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E31D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E31D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E31D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E31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ещѐ</w:t>
      </w:r>
      <w:r w:rsidRPr="00E31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целый</w:t>
      </w:r>
      <w:r w:rsidRPr="00E31D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E31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E31D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E31D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E31DB8" w:rsidRPr="00E31DB8" w:rsidRDefault="00E31DB8" w:rsidP="00E31DB8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right="-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1DB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E31D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благоприятную</w:t>
      </w:r>
      <w:r w:rsidRPr="00E31D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адаптацию ребенка</w:t>
      </w:r>
      <w:r w:rsidRPr="00E31D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1D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E31DB8" w:rsidRPr="00E31DB8" w:rsidRDefault="00E31DB8" w:rsidP="00E31DB8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right="-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- оптимизировать</w:t>
      </w:r>
      <w:r w:rsidRPr="00E31D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учебную</w:t>
      </w:r>
      <w:r w:rsidRPr="00E31D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нагрузку</w:t>
      </w:r>
      <w:r w:rsidRPr="00E31D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r w:rsidRPr="00E31DB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улучшить</w:t>
      </w:r>
      <w:r w:rsidRPr="00E31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E31D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31D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развития ребенка;</w:t>
      </w:r>
    </w:p>
    <w:p w:rsidR="00E31DB8" w:rsidRPr="00E31DB8" w:rsidRDefault="00E31DB8" w:rsidP="00E31DB8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right="-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- учесть</w:t>
      </w:r>
      <w:r w:rsidRPr="00E31D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E31D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1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E31D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E31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результаты.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- готовность и способность к саморазвитию;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-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- сформированность основ гражданской идентичности.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получение нового знания и опыта его применения.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- освоение универсальных учебных действий;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- овладение ключевыми компетенциями.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 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 Все виды внеурочной деятельности учащихся на уровне начального общего образования строго ориентированы на воспитательные результаты. Внеурочная деятельность способствует тому, что школьник самостоятельно 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>обучающихся и контроль за посещаемостью. Промежуточная аттестация обучающихся, осваивающих программы внеурочной деятельности проводится согласно графика. Учет результатов внеурочной деятельности осуществляется преподавателем в журнале. 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работе, пополнение портфолио в соответствии с рабочей программой учителя и с учетом особенностей реализуемой программы</w:t>
      </w:r>
      <w:r w:rsidRPr="00E31DB8">
        <w:rPr>
          <w:rFonts w:ascii="Times New Roman" w:eastAsia="Times New Roman" w:hAnsi="Times New Roman" w:cs="Times New Roman"/>
          <w:b/>
          <w:sz w:val="24"/>
          <w:szCs w:val="24"/>
        </w:rPr>
        <w:t>. Текущий контроль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31DB8">
        <w:rPr>
          <w:rFonts w:ascii="Times New Roman" w:eastAsia="SchoolBookSanPin" w:hAnsi="Times New Roman" w:cs="Times New Roman"/>
          <w:sz w:val="24"/>
          <w:szCs w:val="24"/>
        </w:rPr>
        <w:t>Общий объем внеурочной деятельности в МБОУ СОШ № 3 не превышает 10 часов в неделю.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31DB8">
        <w:rPr>
          <w:rFonts w:ascii="Times New Roman" w:eastAsia="SchoolBookSanPin" w:hAnsi="Times New Roman" w:cs="Times New Roman"/>
          <w:sz w:val="24"/>
          <w:szCs w:val="24"/>
        </w:rPr>
        <w:t xml:space="preserve">Один час в неделю отводится  на внеурочное занятие «Разговоры о важном».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31DB8">
        <w:rPr>
          <w:rFonts w:ascii="Times New Roman" w:eastAsia="SchoolBookSanPin" w:hAnsi="Times New Roman" w:cs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родине-России, населяющим ее людям, ее уникальной истории, богатой природе и великой культуре.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31DB8">
        <w:rPr>
          <w:rFonts w:ascii="Times New Roman" w:eastAsia="SchoolBookSanPin" w:hAnsi="Times New Roman" w:cs="Times New Roman"/>
          <w:sz w:val="24"/>
          <w:szCs w:val="24"/>
        </w:rPr>
        <w:t>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E31DB8">
        <w:rPr>
          <w:rFonts w:ascii="Times New Roman" w:eastAsia="SchoolBookSanPin" w:hAnsi="Times New Roman" w:cs="Times New Roman"/>
          <w:sz w:val="24"/>
          <w:szCs w:val="24"/>
        </w:rPr>
        <w:t xml:space="preserve"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  в  МБОУ СОШ №3 реализуются следующие </w:t>
      </w:r>
      <w:r w:rsidRPr="00E31DB8">
        <w:rPr>
          <w:rFonts w:ascii="Times New Roman" w:eastAsia="SchoolBookSanPin" w:hAnsi="Times New Roman" w:cs="Times New Roman"/>
          <w:b/>
          <w:sz w:val="24"/>
          <w:szCs w:val="24"/>
        </w:rPr>
        <w:t>направления внеурочной деятельности: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1. Спортивно-оздоровительная деятельность ШСК «Планета детства».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Форма организации: спортивный клуб.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2. Проектно-исследовательская деятельность «Мое Оренбуржье»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Цель: изучение исторического прошлого нашего края, города Абдулино и всего Оренбуржья, культурного наследия региона, природных особенностей родного края; формирование убеждения в необходимости и возможности участия каждого в развитии и становлении своего края.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Форма организации: экскурсии, занятия.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3. Коммуникативная деятельность и информационная культура «Разговор о важном».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Цель: расширение знаний о важности жизни и развития человека, речевого общения с другими людьми; формирование коммуникативной культуры диалога, правил ведения дискуссии, развитие языковой интуиции. Форма организации: дискуссионный клуб, беседа.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4. Художественно-эстетическая творческая деятельность  кружков «Мастерская творчества», «Арлекино».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Цель: научить основным приёмам работы в технике объемной аппликации  составлять пространственные и сюжетные композиции; развивать творческое воображение, </w:t>
      </w:r>
      <w:r w:rsidRPr="00E31DB8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эстетическое, интеллектуальное, нравственное развитие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Форма организации: театр, конкурсы, выставки.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5. Интеллектуальные марафоны: научное общество  «Росток», участие в предметных интеллектуальных олимпиадах  и конкурсах.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E31DB8">
        <w:rPr>
          <w:rFonts w:ascii="Times New Roman" w:eastAsia="Times New Roman" w:hAnsi="Times New Roman" w:cs="Times New Roman"/>
          <w:bCs/>
          <w:sz w:val="24"/>
          <w:szCs w:val="24"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Система интеллектуальных соревновательных мероприятий, которые призваны развивать общую культуру и эрудицию обучающегося.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          Форма организации: творческие работы, наблюдения, проекты, олимпиады, конкурсы.</w:t>
      </w:r>
    </w:p>
    <w:p w:rsidR="00E31DB8" w:rsidRPr="00E31DB8" w:rsidRDefault="00E31DB8" w:rsidP="00E31DB8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 «Учение с увлечением!»  курс внеурочной деятельности «Секреты финансовой грамотности».</w:t>
      </w:r>
    </w:p>
    <w:p w:rsidR="00E31DB8" w:rsidRPr="00E31DB8" w:rsidRDefault="00E31DB8" w:rsidP="00E31DB8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          Цель: </w:t>
      </w:r>
      <w:r w:rsidRPr="00E31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обеспечении достижения личностных и метапредметных образовательных результатов младших школьников — развития их личностных качеств и установок, связанных с отношением к личным и семейным финансам, умений и</w:t>
      </w:r>
    </w:p>
    <w:p w:rsidR="00E31DB8" w:rsidRPr="00E31DB8" w:rsidRDefault="00E31DB8" w:rsidP="00E31D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1D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 распоряжения своими деньгами, грамотного финансового поведения.</w:t>
      </w:r>
    </w:p>
    <w:p w:rsidR="00E31DB8" w:rsidRPr="00E31DB8" w:rsidRDefault="00E31DB8" w:rsidP="00E31DB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           7. Информационная деятельность «Инфознайка».</w:t>
      </w:r>
    </w:p>
    <w:p w:rsidR="00E31DB8" w:rsidRPr="00E31DB8" w:rsidRDefault="00E31DB8" w:rsidP="00E31DB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E3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Цель:</w:t>
      </w:r>
      <w:r w:rsidRPr="00E3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 компетентности и развитие мышления младших школьников.</w:t>
      </w:r>
    </w:p>
    <w:p w:rsidR="00E31DB8" w:rsidRPr="00E31DB8" w:rsidRDefault="00E31DB8" w:rsidP="00E31DB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>Выбор форм организации внеурочной деятельности подчиняется следующим требованиям: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— целесообразность использования данной формы для решения поставленных задач конкретного направления;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— 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— учет специфики коммуникативной деятельности, которая сопровождает то или иное направление внеучебной деятельности;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— использование форм организации, предполагающих использование средств ИКТ.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внеурочной деятельности следующие:</w:t>
      </w: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учебные курсы и факультативы; художественные, музыкальные и спортивные студии и клубы; соревновательные мероприятия, дискуссионные клубы, секции, экскурсии, мини исследования; общественно полезные практики и другие.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ФОК, музей, библиотека, РДК. При организации внеурочной деятельности непосредственно в образовательной организации в этой работе принимают участие учителя начальной школы, учителя-предметники, педагоги-психологи, библиотекарь. </w:t>
      </w:r>
    </w:p>
    <w:p w:rsidR="00E31DB8" w:rsidRPr="00E31DB8" w:rsidRDefault="00E31DB8" w:rsidP="00E31D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      Максимально допустимый недельный объем нагрузки внеурочной деятельности независимо от продолжительности учебной недели может быть не более 10 часов на одного обучающегося. </w:t>
      </w:r>
    </w:p>
    <w:p w:rsidR="00E31DB8" w:rsidRPr="00E31DB8" w:rsidRDefault="00E31DB8" w:rsidP="00E31DB8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DB8" w:rsidRPr="00E31DB8" w:rsidRDefault="00E31DB8" w:rsidP="00E31DB8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</w:rPr>
      </w:pPr>
    </w:p>
    <w:p w:rsidR="00E31DB8" w:rsidRPr="00E31DB8" w:rsidRDefault="00E31DB8" w:rsidP="00E31DB8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</w:rPr>
        <w:sectPr w:rsidR="00E31DB8" w:rsidRPr="00E31DB8" w:rsidSect="00B67C6A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7" w:h="16839" w:code="9"/>
          <w:pgMar w:top="1134" w:right="567" w:bottom="567" w:left="1134" w:header="720" w:footer="510" w:gutter="0"/>
          <w:cols w:space="720"/>
          <w:noEndnote/>
          <w:titlePg/>
          <w:docGrid w:linePitch="299"/>
        </w:sectPr>
      </w:pPr>
    </w:p>
    <w:tbl>
      <w:tblPr>
        <w:tblStyle w:val="3"/>
        <w:tblW w:w="14425" w:type="dxa"/>
        <w:jc w:val="center"/>
        <w:tblLook w:val="04A0" w:firstRow="1" w:lastRow="0" w:firstColumn="1" w:lastColumn="0" w:noHBand="0" w:noVBand="1"/>
      </w:tblPr>
      <w:tblGrid>
        <w:gridCol w:w="3510"/>
        <w:gridCol w:w="10915"/>
      </w:tblGrid>
      <w:tr w:rsidR="00E31DB8" w:rsidRPr="00E31DB8" w:rsidTr="007248E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/>
                <w:sz w:val="24"/>
                <w:szCs w:val="24"/>
              </w:rPr>
            </w:pPr>
            <w:r w:rsidRPr="00E31DB8">
              <w:rPr>
                <w:b/>
                <w:sz w:val="24"/>
                <w:szCs w:val="24"/>
              </w:rPr>
              <w:t>Направление</w:t>
            </w:r>
            <w:r w:rsidRPr="00E31DB8">
              <w:rPr>
                <w:b/>
                <w:sz w:val="24"/>
                <w:szCs w:val="24"/>
              </w:rPr>
              <w:br/>
              <w:t>внеурочной деятельности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tabs>
                <w:tab w:val="bar" w:pos="9635"/>
              </w:tabs>
              <w:spacing w:after="0"/>
              <w:ind w:left="195"/>
              <w:jc w:val="center"/>
              <w:rPr>
                <w:b/>
                <w:sz w:val="24"/>
                <w:szCs w:val="24"/>
              </w:rPr>
            </w:pPr>
            <w:r w:rsidRPr="00E31DB8">
              <w:rPr>
                <w:b/>
                <w:sz w:val="24"/>
                <w:szCs w:val="24"/>
              </w:rPr>
              <w:t>Основное содержание занятий</w:t>
            </w:r>
          </w:p>
        </w:tc>
      </w:tr>
      <w:tr w:rsidR="00E31DB8" w:rsidRPr="00E31DB8" w:rsidTr="007248E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Информационно-</w:t>
            </w:r>
            <w:r w:rsidRPr="00E31DB8">
              <w:rPr>
                <w:sz w:val="24"/>
                <w:szCs w:val="24"/>
                <w:lang w:val="ru-RU"/>
              </w:rPr>
              <w:br/>
              <w:t>просветительские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E31DB8">
              <w:rPr>
                <w:sz w:val="24"/>
                <w:szCs w:val="24"/>
                <w:lang w:val="ru-RU"/>
              </w:rP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E31DB8">
              <w:rPr>
                <w:sz w:val="24"/>
                <w:szCs w:val="24"/>
                <w:lang w:val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Основные темы занятий</w:t>
            </w:r>
            <w:r w:rsidRPr="00E31DB8">
              <w:rPr>
                <w:sz w:val="24"/>
                <w:szCs w:val="24"/>
                <w:lang w:val="ru-RU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E31DB8" w:rsidRPr="00E31DB8" w:rsidTr="007248E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Занятия</w:t>
            </w:r>
            <w:r w:rsidRPr="00E31DB8">
              <w:rPr>
                <w:sz w:val="24"/>
                <w:szCs w:val="24"/>
                <w:lang w:val="ru-RU"/>
              </w:rPr>
              <w:br/>
              <w:t>по формированию</w:t>
            </w:r>
            <w:r w:rsidRPr="00E31DB8">
              <w:rPr>
                <w:sz w:val="24"/>
                <w:szCs w:val="24"/>
                <w:lang w:val="ru-RU"/>
              </w:rPr>
              <w:br/>
              <w:t>функциональной грамотности обучающихся.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E31DB8">
              <w:rPr>
                <w:sz w:val="24"/>
                <w:szCs w:val="24"/>
                <w:lang w:val="ru-RU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E31DB8">
              <w:rPr>
                <w:sz w:val="24"/>
                <w:szCs w:val="24"/>
                <w:lang w:val="ru-RU"/>
              </w:rPr>
              <w:t xml:space="preserve"> формирование и развитие функциональной грамотности школьников:</w:t>
            </w:r>
            <w:r w:rsidRPr="00E31DB8">
              <w:rPr>
                <w:sz w:val="24"/>
                <w:szCs w:val="24"/>
                <w:lang w:val="ru-RU"/>
              </w:rPr>
              <w:br/>
              <w:t>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  <w:r w:rsidRPr="00E31DB8">
              <w:rPr>
                <w:sz w:val="24"/>
                <w:szCs w:val="24"/>
                <w:lang w:val="ru-RU"/>
              </w:rPr>
              <w:t xml:space="preserve"> интегрированные курсы, метапредметные кружки или факультативы.</w:t>
            </w:r>
          </w:p>
        </w:tc>
      </w:tr>
      <w:tr w:rsidR="00E31DB8" w:rsidRPr="00E31DB8" w:rsidTr="007248E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E31DB8">
              <w:rPr>
                <w:sz w:val="24"/>
                <w:szCs w:val="24"/>
                <w:lang w:val="ru-RU"/>
              </w:rPr>
      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E31DB8">
              <w:rPr>
                <w:sz w:val="24"/>
                <w:szCs w:val="24"/>
                <w:lang w:val="ru-RU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b/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 (в том числе онлайн экскурсии).</w:t>
            </w:r>
            <w:r w:rsidRPr="00E31DB8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b/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Основное содержание: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знакомство с миром профессий и способами получения профессионального образования;</w:t>
            </w:r>
            <w:r w:rsidRPr="00E31DB8">
              <w:rPr>
                <w:sz w:val="24"/>
                <w:szCs w:val="24"/>
                <w:lang w:val="ru-RU"/>
              </w:rPr>
              <w:br/>
              <w:t>создание условий для развития надпрофессиональных навыков (общения, работы в команде, поведения в конфликтной ситуации и т.п.);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E31DB8" w:rsidRPr="00E31DB8" w:rsidTr="007248E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E31DB8">
              <w:rPr>
                <w:sz w:val="24"/>
                <w:szCs w:val="24"/>
                <w:lang w:val="ru-RU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E31DB8">
              <w:rPr>
                <w:sz w:val="24"/>
                <w:szCs w:val="24"/>
                <w:lang w:val="ru-RU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Основные направления деятельности:</w:t>
            </w:r>
            <w:r w:rsidRPr="00E31DB8">
              <w:rPr>
                <w:sz w:val="24"/>
                <w:szCs w:val="24"/>
                <w:lang w:val="ru-RU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</w:t>
            </w:r>
            <w:r w:rsidRPr="00E31DB8">
              <w:rPr>
                <w:sz w:val="24"/>
                <w:szCs w:val="24"/>
                <w:lang w:val="ru-RU"/>
              </w:rPr>
              <w:br/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E31DB8" w:rsidRPr="00E31DB8" w:rsidTr="007248E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</w:t>
            </w:r>
            <w:r w:rsidRPr="00E31DB8">
              <w:rPr>
                <w:sz w:val="24"/>
                <w:szCs w:val="24"/>
                <w:lang w:val="ru-RU"/>
              </w:rPr>
              <w:br/>
              <w:t>развитии, помощь в самореализации, раскрытии</w:t>
            </w:r>
            <w:r w:rsidRPr="00E31DB8">
              <w:rPr>
                <w:sz w:val="24"/>
                <w:szCs w:val="24"/>
                <w:lang w:val="ru-RU"/>
              </w:rPr>
              <w:br/>
              <w:t>и развитии способностей</w:t>
            </w:r>
            <w:r w:rsidRPr="00E31DB8">
              <w:rPr>
                <w:sz w:val="24"/>
                <w:szCs w:val="24"/>
                <w:lang w:val="ru-RU"/>
              </w:rPr>
              <w:br/>
              <w:t>и талантов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E31DB8">
              <w:rPr>
                <w:sz w:val="24"/>
                <w:szCs w:val="24"/>
                <w:lang w:val="ru-RU"/>
              </w:rP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Основные задачи:</w:t>
            </w:r>
            <w:r w:rsidRPr="00E31DB8">
              <w:rPr>
                <w:sz w:val="24"/>
                <w:szCs w:val="24"/>
                <w:lang w:val="ru-RU"/>
              </w:rP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b/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 xml:space="preserve">Основные организационные формы: </w:t>
            </w:r>
            <w:r w:rsidRPr="00E31DB8">
              <w:rPr>
                <w:sz w:val="24"/>
                <w:szCs w:val="24"/>
                <w:lang w:val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 занятия в спортивных объединениях (секциях и Школьном спортивном клубе «___________»), спортивные турниры и соревнования; занятия в объединениях туристско-краеведческой направленности (экскурсии, развитие школьного музея); занятия по Программе развития социальной активности обучающихся начальных классов «Орлята России».</w:t>
            </w:r>
          </w:p>
        </w:tc>
      </w:tr>
      <w:tr w:rsidR="00E31DB8" w:rsidRPr="00E31DB8" w:rsidTr="007248E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Занятия, направленные на удовлетворение социальных</w:t>
            </w:r>
            <w:r w:rsidRPr="00E31DB8">
              <w:rPr>
                <w:sz w:val="24"/>
                <w:szCs w:val="24"/>
                <w:lang w:val="ru-RU"/>
              </w:rPr>
              <w:br/>
              <w:t>интересов и потребностей обучающихся, на педагогическое сопровождение</w:t>
            </w:r>
            <w:r w:rsidRPr="00E31DB8">
              <w:rPr>
                <w:sz w:val="24"/>
                <w:szCs w:val="24"/>
                <w:lang w:val="ru-RU"/>
              </w:rPr>
              <w:br/>
              <w:t>деятельности социально</w:t>
            </w:r>
            <w:r w:rsidRPr="00E31DB8">
              <w:rPr>
                <w:sz w:val="24"/>
                <w:szCs w:val="24"/>
                <w:lang w:val="ru-RU"/>
              </w:rPr>
              <w:br/>
              <w:t>ориентированных ученических</w:t>
            </w:r>
            <w:r w:rsidRPr="00E31DB8">
              <w:rPr>
                <w:sz w:val="24"/>
                <w:szCs w:val="24"/>
                <w:lang w:val="ru-RU"/>
              </w:rPr>
              <w:br/>
              <w:t>сообществ, детских  общественных объединений,</w:t>
            </w:r>
            <w:r w:rsidRPr="00E31DB8">
              <w:rPr>
                <w:sz w:val="24"/>
                <w:szCs w:val="24"/>
                <w:lang w:val="ru-RU"/>
              </w:rPr>
              <w:br/>
              <w:t>органов ученического</w:t>
            </w:r>
            <w:r w:rsidRPr="00E31DB8">
              <w:rPr>
                <w:sz w:val="24"/>
                <w:szCs w:val="24"/>
                <w:lang w:val="ru-RU"/>
              </w:rPr>
              <w:br/>
              <w:t>самоуправления, на  организацию совместно</w:t>
            </w:r>
            <w:r w:rsidRPr="00E31DB8">
              <w:rPr>
                <w:sz w:val="24"/>
                <w:szCs w:val="24"/>
                <w:lang w:val="ru-RU"/>
              </w:rPr>
              <w:br/>
              <w:t>с обучающимися комплекса</w:t>
            </w:r>
            <w:r w:rsidRPr="00E31DB8">
              <w:rPr>
                <w:sz w:val="24"/>
                <w:szCs w:val="24"/>
                <w:lang w:val="ru-RU"/>
              </w:rPr>
              <w:br/>
              <w:t>мероприятий воспитательной</w:t>
            </w:r>
            <w:r w:rsidRPr="00E31DB8">
              <w:rPr>
                <w:sz w:val="24"/>
                <w:szCs w:val="24"/>
                <w:lang w:val="ru-RU"/>
              </w:rPr>
              <w:br/>
              <w:t>направленности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E31DB8">
              <w:rPr>
                <w:sz w:val="24"/>
                <w:szCs w:val="24"/>
                <w:lang w:val="ru-RU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 w:rsidRPr="00E31DB8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E31DB8">
              <w:rPr>
                <w:sz w:val="24"/>
                <w:szCs w:val="24"/>
                <w:lang w:val="ru-RU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микрокоммуникаций, складывающихся в образовательной организации, понимания зон личного влияния на уклад школьной жизни.</w:t>
            </w:r>
          </w:p>
          <w:p w:rsidR="00E31DB8" w:rsidRPr="00E31DB8" w:rsidRDefault="00E31DB8" w:rsidP="00E31DB8">
            <w:pPr>
              <w:spacing w:after="0"/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  <w:r w:rsidRPr="00E31DB8">
              <w:rPr>
                <w:sz w:val="24"/>
                <w:szCs w:val="24"/>
                <w:lang w:val="ru-RU"/>
              </w:rPr>
              <w:t xml:space="preserve"> Педагогическое сопровождение деятельности Российского движения школьников; волонтёрского движения; Совета учащихся,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акций, фестивалей, флешмобов).</w:t>
            </w:r>
          </w:p>
        </w:tc>
      </w:tr>
    </w:tbl>
    <w:p w:rsidR="00E31DB8" w:rsidRPr="00E31DB8" w:rsidRDefault="00E31DB8" w:rsidP="00E31DB8">
      <w:p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обновленных </w:t>
      </w:r>
      <w:hyperlink r:id="rId11" w:anchor="/document/99/607175842/XA00LUO2M6/" w:history="1">
        <w:r w:rsidRPr="00E31DB8">
          <w:rPr>
            <w:rFonts w:ascii="Times New Roman" w:eastAsia="Times New Roman" w:hAnsi="Times New Roman" w:cs="Times New Roman"/>
            <w:sz w:val="24"/>
            <w:szCs w:val="24"/>
          </w:rPr>
          <w:t>ФГОС НОО</w:t>
        </w:r>
      </w:hyperlink>
      <w:r w:rsidRPr="00E31DB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организация обеспечивает проведение до 10 часов еженедельных занятий внеурочной деятельности.</w:t>
      </w:r>
    </w:p>
    <w:p w:rsidR="00E31DB8" w:rsidRPr="00E31DB8" w:rsidRDefault="00E31DB8" w:rsidP="00E31D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1DB8" w:rsidRPr="00E31DB8" w:rsidRDefault="00E31DB8" w:rsidP="00E31DB8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1DB8" w:rsidRPr="00E31DB8" w:rsidRDefault="00E31DB8" w:rsidP="00E31DB8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31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лан внеурочной деятельности начального общего образования </w:t>
      </w:r>
    </w:p>
    <w:p w:rsidR="00E31DB8" w:rsidRPr="00E31DB8" w:rsidRDefault="00E31DB8" w:rsidP="00E31DB8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1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2023-2024 учебный год</w:t>
      </w:r>
    </w:p>
    <w:tbl>
      <w:tblPr>
        <w:tblStyle w:val="3"/>
        <w:tblW w:w="16661" w:type="dxa"/>
        <w:jc w:val="center"/>
        <w:tblInd w:w="1524" w:type="dxa"/>
        <w:tblLayout w:type="fixed"/>
        <w:tblLook w:val="04A0" w:firstRow="1" w:lastRow="0" w:firstColumn="1" w:lastColumn="0" w:noHBand="0" w:noVBand="1"/>
      </w:tblPr>
      <w:tblGrid>
        <w:gridCol w:w="3510"/>
        <w:gridCol w:w="2201"/>
        <w:gridCol w:w="4284"/>
        <w:gridCol w:w="1134"/>
        <w:gridCol w:w="1134"/>
        <w:gridCol w:w="850"/>
        <w:gridCol w:w="992"/>
        <w:gridCol w:w="2556"/>
      </w:tblGrid>
      <w:tr w:rsidR="00E31DB8" w:rsidRPr="00E31DB8" w:rsidTr="00A03564">
        <w:trPr>
          <w:jc w:val="center"/>
        </w:trPr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E31DB8" w:rsidRPr="00E31DB8" w:rsidTr="00A03564">
        <w:trPr>
          <w:jc w:val="center"/>
        </w:trPr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</w:p>
        </w:tc>
        <w:tc>
          <w:tcPr>
            <w:tcW w:w="4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1-й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2-й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3-й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4-й кл.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31DB8" w:rsidRPr="00E31DB8" w:rsidTr="00E31DB8">
        <w:trPr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 xml:space="preserve">Час общения </w:t>
            </w:r>
          </w:p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Тестирование</w:t>
            </w:r>
          </w:p>
        </w:tc>
      </w:tr>
      <w:tr w:rsidR="00E31DB8" w:rsidRPr="00E31DB8" w:rsidTr="00E31DB8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Занятия по формированию функциональной грамотности обучающихся (читательской, математической, естественно-научной, финансовой)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«Секреты финансовой грамотности»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E31DB8" w:rsidRPr="00E31DB8" w:rsidTr="00E31DB8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 xml:space="preserve">Занятия, направленные на удовлетворение профориентационных интересов и потребностей обучающихся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«Кем быть?»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Часы общения, профориентационные беседы, экскурсии на предприятия, встречи с интересными людьми – представителями разных профессий</w:t>
            </w:r>
          </w:p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  <w:lang w:val="ru-RU"/>
              </w:rPr>
            </w:pPr>
            <w:r w:rsidRPr="00E31DB8">
              <w:rPr>
                <w:b/>
                <w:bCs/>
                <w:sz w:val="24"/>
                <w:szCs w:val="24"/>
                <w:lang w:val="ru-RU"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bCs/>
                <w:sz w:val="24"/>
                <w:szCs w:val="24"/>
              </w:rPr>
            </w:pPr>
          </w:p>
        </w:tc>
      </w:tr>
      <w:tr w:rsidR="00E31DB8" w:rsidRPr="00E31DB8" w:rsidTr="00E31DB8">
        <w:trPr>
          <w:trHeight w:val="428"/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B8" w:rsidRPr="00E31DB8" w:rsidRDefault="00E31DB8" w:rsidP="00E31DB8">
            <w:pPr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bCs/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«Моё Оренбуржье»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ДООП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0,25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E31DB8" w:rsidRPr="00E31DB8" w:rsidTr="00E31DB8">
        <w:trPr>
          <w:trHeight w:val="688"/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Научное общество «Росток»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Проекты и исслеовательские работы</w:t>
            </w:r>
          </w:p>
        </w:tc>
      </w:tr>
      <w:tr w:rsidR="00E31DB8" w:rsidRPr="00E31DB8" w:rsidTr="00E31DB8">
        <w:trPr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«Библиотечные уроки»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Занятия в рамках должностной инструкции педагога-библиотекаря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0,5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sz w:val="24"/>
                <w:szCs w:val="24"/>
              </w:rPr>
            </w:pPr>
          </w:p>
        </w:tc>
      </w:tr>
      <w:tr w:rsidR="00E31DB8" w:rsidRPr="00E31DB8" w:rsidTr="00E31DB8">
        <w:trPr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«Умники и умницы»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Интеллектуальные конкурсы, викторины.</w:t>
            </w:r>
          </w:p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bCs/>
                <w:sz w:val="24"/>
                <w:szCs w:val="24"/>
                <w:lang w:val="ru-RU"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Портфолио</w:t>
            </w:r>
          </w:p>
        </w:tc>
      </w:tr>
      <w:tr w:rsidR="00E31DB8" w:rsidRPr="00E31DB8" w:rsidTr="00E31DB8">
        <w:trPr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«Белая ладья»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ДООП</w:t>
            </w:r>
          </w:p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состязаниях</w:t>
            </w:r>
          </w:p>
        </w:tc>
      </w:tr>
      <w:tr w:rsidR="00E31DB8" w:rsidRPr="00E31DB8" w:rsidTr="00E31DB8">
        <w:trPr>
          <w:trHeight w:val="363"/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Театральный кружок «Арлекино»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 xml:space="preserve">ДООП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Постановка отчетного спектакля</w:t>
            </w:r>
          </w:p>
        </w:tc>
      </w:tr>
      <w:tr w:rsidR="00E31DB8" w:rsidRPr="00E31DB8" w:rsidTr="00E31DB8">
        <w:trPr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«Самореализация»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</w:t>
            </w:r>
            <w:r w:rsidRPr="00E31DB8">
              <w:rPr>
                <w:sz w:val="24"/>
                <w:szCs w:val="24"/>
                <w:lang w:val="ru-RU"/>
              </w:rPr>
              <w:br/>
              <w:t>занятия в спортивных объединениях (секциях и Школьном спортивном клубе «Планета детства»), спортивные турниры и соревнования; занятия в объединениях туристско-краеведческой направленности (экскурсии, развитие школьного музея)</w:t>
            </w:r>
            <w:r w:rsidRPr="00E31DB8">
              <w:rPr>
                <w:sz w:val="24"/>
                <w:szCs w:val="24"/>
                <w:lang w:val="ru-RU"/>
              </w:rPr>
              <w:br/>
            </w:r>
            <w:r w:rsidRPr="00E31DB8">
              <w:rPr>
                <w:b/>
                <w:bCs/>
                <w:sz w:val="24"/>
                <w:szCs w:val="24"/>
                <w:lang w:val="ru-RU"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Портфолио</w:t>
            </w:r>
          </w:p>
        </w:tc>
      </w:tr>
      <w:tr w:rsidR="00E31DB8" w:rsidRPr="00E31DB8" w:rsidTr="00E31DB8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bCs/>
                <w:sz w:val="24"/>
                <w:szCs w:val="24"/>
                <w:lang w:val="ru-RU"/>
              </w:rPr>
            </w:pPr>
            <w:r w:rsidRPr="00E31DB8">
              <w:rPr>
                <w:bCs/>
                <w:sz w:val="24"/>
                <w:szCs w:val="24"/>
                <w:lang w:val="ru-RU"/>
              </w:rPr>
              <w:t>«Самоуправление» и «Детские общественные объединения»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sz w:val="24"/>
                <w:szCs w:val="24"/>
                <w:lang w:val="ru-RU"/>
              </w:rPr>
              <w:t xml:space="preserve">Педагогическое сопровождение деятельности РДДМ; волонтёрского движения; Совета учащихся; ЮИД; ДЮП  </w:t>
            </w:r>
          </w:p>
          <w:p w:rsidR="00E31DB8" w:rsidRPr="00E31DB8" w:rsidRDefault="00E31DB8" w:rsidP="00E31DB8">
            <w:pPr>
              <w:spacing w:after="0"/>
              <w:ind w:left="195"/>
              <w:rPr>
                <w:sz w:val="24"/>
                <w:szCs w:val="24"/>
                <w:lang w:val="ru-RU"/>
              </w:rPr>
            </w:pPr>
            <w:r w:rsidRPr="00E31DB8">
              <w:rPr>
                <w:b/>
                <w:bCs/>
                <w:sz w:val="24"/>
                <w:szCs w:val="24"/>
                <w:lang w:val="ru-RU"/>
              </w:rPr>
              <w:t>(в рамках реализации модулей «Самоуправление» и «Детские общественные объединения» Рабочей программы воспитания и Индивидуального плана классного руководителя)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Cs/>
                <w:sz w:val="24"/>
                <w:szCs w:val="24"/>
              </w:rPr>
            </w:pPr>
            <w:r w:rsidRPr="00E3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sz w:val="24"/>
                <w:szCs w:val="24"/>
              </w:rPr>
            </w:pPr>
            <w:r w:rsidRPr="00E31DB8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Портфолио</w:t>
            </w:r>
            <w:bookmarkStart w:id="1" w:name="_GoBack"/>
            <w:bookmarkEnd w:id="1"/>
          </w:p>
        </w:tc>
      </w:tr>
      <w:tr w:rsidR="00E31DB8" w:rsidRPr="00E31DB8" w:rsidTr="00E31DB8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 xml:space="preserve">Итого за неделю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8,25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31DB8" w:rsidRPr="00E31DB8" w:rsidTr="00E31DB8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Итого за учебный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280,5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280,5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31DB8" w:rsidRPr="00E31DB8" w:rsidTr="00E31DB8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Итого за уровень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B8" w:rsidRPr="00E31DB8" w:rsidRDefault="00E31DB8" w:rsidP="00E31DB8">
            <w:pPr>
              <w:spacing w:after="0"/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B8" w:rsidRPr="00E31DB8" w:rsidRDefault="00E31DB8" w:rsidP="00E31DB8">
            <w:pPr>
              <w:spacing w:after="0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E31DB8">
              <w:rPr>
                <w:b/>
                <w:bCs/>
                <w:sz w:val="24"/>
                <w:szCs w:val="24"/>
              </w:rPr>
              <w:t>1047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B8" w:rsidRPr="00E31DB8" w:rsidRDefault="00E31DB8" w:rsidP="00E31DB8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97706" w:rsidRDefault="00197706"/>
    <w:sectPr w:rsidR="00197706" w:rsidSect="00E31D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D5" w:rsidRDefault="00E31DB8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B0B45DA" wp14:editId="1A837DFC">
              <wp:simplePos x="0" y="0"/>
              <wp:positionH relativeFrom="page">
                <wp:posOffset>732155</wp:posOffset>
              </wp:positionH>
              <wp:positionV relativeFrom="page">
                <wp:posOffset>10488295</wp:posOffset>
              </wp:positionV>
              <wp:extent cx="679450" cy="100330"/>
              <wp:effectExtent l="0" t="127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0D5" w:rsidRDefault="00E31DB8">
                          <w:pPr>
                            <w:spacing w:line="240" w:lineRule="auto"/>
                          </w:pPr>
                          <w:r>
                            <w:rPr>
                              <w:rStyle w:val="a8"/>
                              <w:rFonts w:eastAsiaTheme="minorHAnsi"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7.65pt;margin-top:825.85pt;width:53.5pt;height: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" filled="f" stroked="f">
              <v:textbox style="mso-fit-shape-to-text:t" inset="0,0,0,0">
                <w:txbxContent>
                  <w:p w:rsidR="001050D5" w:rsidRDefault="00E31DB8">
                    <w:pPr>
                      <w:spacing w:line="240" w:lineRule="auto"/>
                    </w:pPr>
                    <w:r>
                      <w:rPr>
                        <w:rStyle w:val="a8"/>
                        <w:rFonts w:eastAsiaTheme="minorHAnsi"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D5" w:rsidRDefault="00E31DB8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640925F" wp14:editId="763C0D8A">
              <wp:simplePos x="0" y="0"/>
              <wp:positionH relativeFrom="page">
                <wp:posOffset>732155</wp:posOffset>
              </wp:positionH>
              <wp:positionV relativeFrom="page">
                <wp:posOffset>10488295</wp:posOffset>
              </wp:positionV>
              <wp:extent cx="679450" cy="100330"/>
              <wp:effectExtent l="0" t="1270" r="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0D5" w:rsidRDefault="00E31DB8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7.65pt;margin-top:825.85pt;width:53.5pt;height:7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" filled="f" stroked="f">
              <v:textbox style="mso-fit-shape-to-text:t" inset="0,0,0,0">
                <w:txbxContent>
                  <w:p w:rsidR="001050D5" w:rsidRDefault="00E31DB8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4615"/>
      <w:docPartObj>
        <w:docPartGallery w:val="Page Numbers (Bottom of Page)"/>
        <w:docPartUnique/>
      </w:docPartObj>
    </w:sdtPr>
    <w:sdtEndPr/>
    <w:sdtContent>
      <w:p w:rsidR="001050D5" w:rsidRDefault="00E31DB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50D5" w:rsidRDefault="00E31DB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D5" w:rsidRDefault="00E31DB8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1EC3776" wp14:editId="2E18630B">
              <wp:simplePos x="0" y="0"/>
              <wp:positionH relativeFrom="page">
                <wp:posOffset>3902075</wp:posOffset>
              </wp:positionH>
              <wp:positionV relativeFrom="page">
                <wp:posOffset>261620</wp:posOffset>
              </wp:positionV>
              <wp:extent cx="118745" cy="113030"/>
              <wp:effectExtent l="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0D5" w:rsidRDefault="00E31DB8">
                          <w:pPr>
                            <w:spacing w:line="240" w:lineRule="auto"/>
                          </w:pPr>
                          <w:r>
                            <w:rPr>
                              <w:rStyle w:val="11pt"/>
                              <w:rFonts w:eastAsiaTheme="minorHAnsi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  <w:rFonts w:eastAsiaTheme="minorHAns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  <w:rFonts w:eastAsiaTheme="minorHAnsi"/>
                            </w:rPr>
                            <w:fldChar w:fldCharType="separate"/>
                          </w:r>
                          <w:r>
                            <w:rPr>
                              <w:rStyle w:val="11pt"/>
                              <w:rFonts w:eastAsiaTheme="minorHAnsi"/>
                              <w:noProof/>
                            </w:rPr>
                            <w:t>327</w:t>
                          </w:r>
                          <w:r>
                            <w:rPr>
                              <w:rStyle w:val="11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25pt;margin-top:20.6pt;width:9.35pt;height:8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kwqgIAAKY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" filled="f" stroked="f">
              <v:textbox style="mso-fit-shape-to-text:t" inset="0,0,0,0">
                <w:txbxContent>
                  <w:p w:rsidR="001050D5" w:rsidRDefault="00E31DB8">
                    <w:pPr>
                      <w:spacing w:line="240" w:lineRule="auto"/>
                    </w:pPr>
                    <w:r>
                      <w:rPr>
                        <w:rStyle w:val="11pt"/>
                        <w:rFonts w:eastAsiaTheme="minorHAnsi"/>
                      </w:rPr>
                      <w:fldChar w:fldCharType="begin"/>
                    </w:r>
                    <w:r>
                      <w:rPr>
                        <w:rStyle w:val="11pt"/>
                        <w:rFonts w:eastAsiaTheme="minorHAnsi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  <w:rFonts w:eastAsiaTheme="minorHAnsi"/>
                      </w:rPr>
                      <w:fldChar w:fldCharType="separate"/>
                    </w:r>
                    <w:r>
                      <w:rPr>
                        <w:rStyle w:val="11pt"/>
                        <w:rFonts w:eastAsiaTheme="minorHAnsi"/>
                        <w:noProof/>
                      </w:rPr>
                      <w:t>327</w:t>
                    </w:r>
                    <w:r>
                      <w:rPr>
                        <w:rStyle w:val="11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9350"/>
      <w:docPartObj>
        <w:docPartGallery w:val="Page Numbers (Top of Page)"/>
        <w:docPartUnique/>
      </w:docPartObj>
    </w:sdtPr>
    <w:sdtEndPr/>
    <w:sdtContent>
      <w:p w:rsidR="001050D5" w:rsidRDefault="00E31D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050D5" w:rsidRDefault="00E31DB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26FB"/>
    <w:multiLevelType w:val="hybridMultilevel"/>
    <w:tmpl w:val="2D1AAACC"/>
    <w:lvl w:ilvl="0" w:tplc="C66EE8AE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8A1A68">
      <w:start w:val="1"/>
      <w:numFmt w:val="decimal"/>
      <w:lvlText w:val="%2."/>
      <w:lvlJc w:val="left"/>
      <w:pPr>
        <w:ind w:left="450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53C2BA24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8EE2E4EE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43F6BD54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FA5C2F26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0DBAD740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4806796C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C420836E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abstractNum w:abstractNumId="1">
    <w:nsid w:val="34381283"/>
    <w:multiLevelType w:val="hybridMultilevel"/>
    <w:tmpl w:val="13643CA4"/>
    <w:lvl w:ilvl="0" w:tplc="573C2162">
      <w:start w:val="6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563A48"/>
    <w:multiLevelType w:val="hybridMultilevel"/>
    <w:tmpl w:val="485C425A"/>
    <w:lvl w:ilvl="0" w:tplc="DCC28846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2A230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81260A9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6D3631B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CC406BF2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885A75B8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AABEDE94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6F06BD5C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2896694A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D7"/>
    <w:rsid w:val="00197706"/>
    <w:rsid w:val="001E29B8"/>
    <w:rsid w:val="002461D7"/>
    <w:rsid w:val="00360780"/>
    <w:rsid w:val="00E3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1DB8"/>
  </w:style>
  <w:style w:type="paragraph" w:styleId="a5">
    <w:name w:val="footer"/>
    <w:basedOn w:val="a"/>
    <w:link w:val="a6"/>
    <w:uiPriority w:val="99"/>
    <w:semiHidden/>
    <w:unhideWhenUsed/>
    <w:rsid w:val="00E3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1DB8"/>
  </w:style>
  <w:style w:type="table" w:customStyle="1" w:styleId="3">
    <w:name w:val="Сетка таблицы3"/>
    <w:basedOn w:val="a1"/>
    <w:next w:val="a7"/>
    <w:uiPriority w:val="59"/>
    <w:rsid w:val="00E3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Колонтитул"/>
    <w:basedOn w:val="a0"/>
    <w:rsid w:val="00E31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0"/>
    <w:rsid w:val="00E31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7">
    <w:name w:val="Table Grid"/>
    <w:basedOn w:val="a1"/>
    <w:uiPriority w:val="59"/>
    <w:rsid w:val="00E3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1DB8"/>
  </w:style>
  <w:style w:type="paragraph" w:styleId="a5">
    <w:name w:val="footer"/>
    <w:basedOn w:val="a"/>
    <w:link w:val="a6"/>
    <w:uiPriority w:val="99"/>
    <w:semiHidden/>
    <w:unhideWhenUsed/>
    <w:rsid w:val="00E3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1DB8"/>
  </w:style>
  <w:style w:type="table" w:customStyle="1" w:styleId="3">
    <w:name w:val="Сетка таблицы3"/>
    <w:basedOn w:val="a1"/>
    <w:next w:val="a7"/>
    <w:uiPriority w:val="59"/>
    <w:rsid w:val="00E3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Колонтитул"/>
    <w:basedOn w:val="a0"/>
    <w:rsid w:val="00E31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0"/>
    <w:rsid w:val="00E31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7">
    <w:name w:val="Table Grid"/>
    <w:basedOn w:val="a1"/>
    <w:uiPriority w:val="59"/>
    <w:rsid w:val="00E3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plus.1zavuch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2870</Words>
  <Characters>16361</Characters>
  <Application>Microsoft Office Word</Application>
  <DocSecurity>0</DocSecurity>
  <Lines>136</Lines>
  <Paragraphs>38</Paragraphs>
  <ScaleCrop>false</ScaleCrop>
  <Company>SanBuild &amp; SPecialiST RePack</Company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2023-11-16T14:46:00Z</dcterms:created>
  <dcterms:modified xsi:type="dcterms:W3CDTF">2023-11-16T14:50:00Z</dcterms:modified>
</cp:coreProperties>
</file>