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7" w:rsidRDefault="00533777">
      <w:pPr>
        <w:jc w:val="center"/>
        <w:rPr>
          <w:b/>
        </w:rPr>
      </w:pPr>
      <w:r>
        <w:rPr>
          <w:rFonts w:eastAsiaTheme="minorHAnsi" w:cstheme="minorBidi"/>
          <w:b/>
          <w:noProof/>
          <w:color w:val="000000"/>
          <w:szCs w:val="20"/>
        </w:rPr>
        <w:drawing>
          <wp:inline distT="0" distB="0" distL="0" distR="0">
            <wp:extent cx="5320030" cy="7529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75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533777" w:rsidRDefault="00533777">
      <w:pPr>
        <w:jc w:val="center"/>
        <w:rPr>
          <w:b/>
        </w:rPr>
      </w:pPr>
    </w:p>
    <w:p w:rsidR="00A94CB8" w:rsidRDefault="00E96E7E">
      <w:pPr>
        <w:jc w:val="center"/>
        <w:rPr>
          <w:b/>
        </w:rPr>
      </w:pPr>
      <w:r>
        <w:rPr>
          <w:b/>
        </w:rPr>
        <w:lastRenderedPageBreak/>
        <w:t>Планируемые образовательные результаты освоения предмета обучающимися.</w:t>
      </w:r>
    </w:p>
    <w:p w:rsidR="00A94CB8" w:rsidRDefault="00A94CB8"/>
    <w:p w:rsidR="00A94CB8" w:rsidRDefault="00A94C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94CB8" w:rsidRDefault="00E96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97CEA" w:rsidRDefault="00997CEA" w:rsidP="00997CEA">
      <w:pPr>
        <w:ind w:firstLine="709"/>
        <w:jc w:val="both"/>
        <w:rPr>
          <w:b/>
        </w:rPr>
      </w:pPr>
      <w:r>
        <w:rPr>
          <w:b/>
        </w:rPr>
        <w:t>Предметные результаты.</w:t>
      </w:r>
    </w:p>
    <w:p w:rsidR="00997CEA" w:rsidRDefault="00997CEA" w:rsidP="00997CEA">
      <w:pPr>
        <w:pStyle w:val="a6"/>
        <w:numPr>
          <w:ilvl w:val="0"/>
          <w:numId w:val="1"/>
        </w:numPr>
        <w:ind w:left="0"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997CEA" w:rsidRDefault="00997CEA" w:rsidP="00997CEA">
      <w:pPr>
        <w:pStyle w:val="a6"/>
        <w:numPr>
          <w:ilvl w:val="0"/>
          <w:numId w:val="1"/>
        </w:numPr>
        <w:ind w:left="0"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lastRenderedPageBreak/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997CEA" w:rsidRDefault="00997CEA" w:rsidP="00997CEA">
      <w:pPr>
        <w:pStyle w:val="a6"/>
        <w:numPr>
          <w:ilvl w:val="0"/>
          <w:numId w:val="1"/>
        </w:numPr>
        <w:ind w:left="0"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97CEA" w:rsidRDefault="00997CEA" w:rsidP="00997CEA">
      <w:pPr>
        <w:pStyle w:val="a6"/>
        <w:numPr>
          <w:ilvl w:val="0"/>
          <w:numId w:val="1"/>
        </w:numPr>
        <w:ind w:left="0"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осознание своей роли в целостном, многообразном и быстро изменяющемся глобальном мире;</w:t>
      </w:r>
    </w:p>
    <w:p w:rsidR="00997CEA" w:rsidRDefault="00997CEA" w:rsidP="00997CEA">
      <w:pPr>
        <w:pStyle w:val="a6"/>
        <w:numPr>
          <w:ilvl w:val="0"/>
          <w:numId w:val="1"/>
        </w:numPr>
        <w:ind w:left="0"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97CEA" w:rsidRDefault="00997CEA" w:rsidP="00997CEA">
      <w:pPr>
        <w:pStyle w:val="a6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A94CB8" w:rsidRDefault="00A94CB8">
      <w:pPr>
        <w:jc w:val="center"/>
      </w:pPr>
    </w:p>
    <w:p w:rsidR="00A94CB8" w:rsidRDefault="00E96E7E">
      <w:pPr>
        <w:tabs>
          <w:tab w:val="left" w:pos="4100"/>
        </w:tabs>
        <w:ind w:firstLine="709"/>
        <w:rPr>
          <w:b/>
        </w:rPr>
      </w:pPr>
      <w:r>
        <w:rPr>
          <w:b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4) умение оценивать правильность выполнения учебной задачи, собственные возможности ее решения;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8) смысловое чтение;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A94CB8" w:rsidRDefault="00E96E7E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94CB8" w:rsidRDefault="00A94CB8">
      <w:pPr>
        <w:ind w:firstLine="709"/>
        <w:jc w:val="both"/>
        <w:rPr>
          <w:b/>
        </w:rPr>
      </w:pPr>
    </w:p>
    <w:p w:rsidR="00A94CB8" w:rsidRDefault="00A94CB8">
      <w:pPr>
        <w:jc w:val="both"/>
      </w:pPr>
    </w:p>
    <w:p w:rsidR="00A94CB8" w:rsidRDefault="00E96E7E">
      <w:pPr>
        <w:ind w:firstLine="709"/>
        <w:jc w:val="center"/>
        <w:rPr>
          <w:b/>
        </w:rPr>
      </w:pPr>
      <w:r>
        <w:rPr>
          <w:b/>
        </w:rPr>
        <w:t>Планируемые результаты освоения учебного предмета, курса.</w:t>
      </w:r>
    </w:p>
    <w:p w:rsidR="00A94CB8" w:rsidRDefault="00E96E7E">
      <w:pPr>
        <w:jc w:val="both"/>
        <w:rPr>
          <w:b/>
        </w:rPr>
      </w:pPr>
      <w:r>
        <w:rPr>
          <w:b/>
        </w:rPr>
        <w:t>Выпускник научится:</w:t>
      </w:r>
    </w:p>
    <w:p w:rsidR="00A94CB8" w:rsidRDefault="00E96E7E">
      <w:pPr>
        <w:jc w:val="both"/>
      </w:pPr>
      <w:r>
        <w:t xml:space="preserve">- проводить самодиагностику личностных качеств; </w:t>
      </w:r>
    </w:p>
    <w:p w:rsidR="00A94CB8" w:rsidRDefault="00E96E7E">
      <w:pPr>
        <w:jc w:val="both"/>
      </w:pPr>
      <w:r>
        <w:t xml:space="preserve">- управлять своим поведением и развивать активную позицию в выборе профиля обучения и дальнейшего профессионального самоопределения; </w:t>
      </w:r>
    </w:p>
    <w:p w:rsidR="00A94CB8" w:rsidRDefault="00E96E7E">
      <w:pPr>
        <w:jc w:val="both"/>
        <w:rPr>
          <w:b/>
        </w:rPr>
      </w:pPr>
      <w:r>
        <w:t xml:space="preserve">- </w:t>
      </w:r>
      <w:r>
        <w:sym w:font="Symbol" w:char="F020"/>
      </w:r>
      <w:r>
        <w:t>проявлять чувство ответственности и уверенности в себе в ситуациях выбора.</w:t>
      </w:r>
    </w:p>
    <w:p w:rsidR="00A94CB8" w:rsidRDefault="00E96E7E">
      <w:pPr>
        <w:jc w:val="both"/>
        <w:rPr>
          <w:b/>
        </w:rPr>
      </w:pPr>
      <w:r>
        <w:rPr>
          <w:b/>
        </w:rPr>
        <w:t>Выпускник получит возможность:</w:t>
      </w:r>
    </w:p>
    <w:p w:rsidR="00A94CB8" w:rsidRDefault="00E96E7E">
      <w:pPr>
        <w:jc w:val="both"/>
      </w:pPr>
      <w:r>
        <w:t xml:space="preserve">- узнать психологические особенности, способности и возможности своей личности; </w:t>
      </w:r>
    </w:p>
    <w:p w:rsidR="00A94CB8" w:rsidRDefault="00E96E7E">
      <w:pPr>
        <w:jc w:val="both"/>
      </w:pPr>
      <w:r>
        <w:t xml:space="preserve"> -получить информацию о возможных путях продолжения образования; </w:t>
      </w:r>
    </w:p>
    <w:p w:rsidR="00A94CB8" w:rsidRDefault="00E96E7E">
      <w:pPr>
        <w:jc w:val="both"/>
      </w:pPr>
      <w:r>
        <w:t>-узнать</w:t>
      </w:r>
      <w:r>
        <w:sym w:font="Symbol" w:char="F020"/>
      </w:r>
      <w:r>
        <w:t>востребованность различных видов профессионального труда в регионе.</w:t>
      </w:r>
    </w:p>
    <w:p w:rsidR="00A94CB8" w:rsidRDefault="00A94CB8">
      <w:pPr>
        <w:jc w:val="both"/>
      </w:pPr>
    </w:p>
    <w:p w:rsidR="00A94CB8" w:rsidRDefault="00E96E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94CB8" w:rsidRDefault="00A94C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E96E7E">
      <w:pPr>
        <w:jc w:val="both"/>
        <w:rPr>
          <w:b/>
        </w:rPr>
      </w:pPr>
      <w:r>
        <w:rPr>
          <w:b/>
        </w:rPr>
        <w:t xml:space="preserve">Раздел 1. Что я знаю о своих возможностях </w:t>
      </w:r>
    </w:p>
    <w:p w:rsidR="00A94CB8" w:rsidRDefault="00E96E7E">
      <w:pPr>
        <w:jc w:val="both"/>
      </w:pPr>
      <w:r>
        <w:rPr>
          <w:b/>
        </w:rPr>
        <w:t>Самооценка и уровень притязаний</w:t>
      </w:r>
      <w:r>
        <w:t>.</w:t>
      </w:r>
    </w:p>
    <w:p w:rsidR="00A94CB8" w:rsidRDefault="00E96E7E">
      <w:pPr>
        <w:jc w:val="both"/>
      </w:pPr>
      <w:r>
        <w:t xml:space="preserve"> 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Самопрезентация, самооценка в профессиональной деятельности. Формула самооценки, уровень притязаний, успех. 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Самооценка индивидуальных качеств по методике «Кто я?», «Какой я?»</w:t>
      </w:r>
    </w:p>
    <w:p w:rsidR="00A94CB8" w:rsidRDefault="00E96E7E">
      <w:pPr>
        <w:jc w:val="both"/>
        <w:rPr>
          <w:b/>
        </w:rPr>
      </w:pPr>
      <w:r>
        <w:rPr>
          <w:b/>
        </w:rPr>
        <w:t>Темперамент и профессия. Определение темперамента</w:t>
      </w:r>
    </w:p>
    <w:p w:rsidR="00A94CB8" w:rsidRDefault="00E96E7E">
      <w:pPr>
        <w:jc w:val="both"/>
      </w:pPr>
      <w:r>
        <w:t xml:space="preserve"> Темперамент и свойства нервной системы. Типы темперамента по Гиппократу. Определение темперамента. Стабильность-чувствительность, экстраверсия-интроверсия.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</w:r>
    </w:p>
    <w:p w:rsidR="00A94CB8" w:rsidRDefault="00E96E7E">
      <w:pPr>
        <w:jc w:val="both"/>
      </w:pPr>
      <w:r>
        <w:rPr>
          <w:i/>
        </w:rPr>
        <w:t>Практическая работа</w:t>
      </w:r>
      <w:r>
        <w:t>. Работа со «словарем профессий».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Модификация личностного опросника Г Айзенка «Определение темперамента».</w:t>
      </w:r>
    </w:p>
    <w:p w:rsidR="00A94CB8" w:rsidRDefault="00E96E7E">
      <w:pPr>
        <w:jc w:val="both"/>
      </w:pPr>
      <w:r>
        <w:rPr>
          <w:b/>
        </w:rPr>
        <w:t>Чувства и эмоции. Тест эмоций. Истоки негативных эмоций.</w:t>
      </w:r>
    </w:p>
    <w:p w:rsidR="00A94CB8" w:rsidRDefault="00E96E7E">
      <w:pPr>
        <w:jc w:val="both"/>
      </w:pPr>
      <w:r>
        <w:t xml:space="preserve">Чувства и эмоции, их роль в профессиональной деятельности. Регуляция эмоционального состояния. </w:t>
      </w:r>
    </w:p>
    <w:p w:rsidR="00A94CB8" w:rsidRDefault="00E96E7E">
      <w:pPr>
        <w:jc w:val="both"/>
      </w:pPr>
      <w:r>
        <w:rPr>
          <w:i/>
        </w:rPr>
        <w:t>Практическая работа</w:t>
      </w:r>
      <w:r>
        <w:t>. Самоанализ эмоциональных состояний.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Модификация теста Басса-Дарки «Тест эмоций».</w:t>
      </w:r>
    </w:p>
    <w:p w:rsidR="00A94CB8" w:rsidRDefault="00E96E7E">
      <w:pPr>
        <w:jc w:val="both"/>
        <w:rPr>
          <w:b/>
        </w:rPr>
      </w:pPr>
      <w:r>
        <w:rPr>
          <w:b/>
        </w:rPr>
        <w:t xml:space="preserve">Стресс и тревожность. </w:t>
      </w:r>
    </w:p>
    <w:p w:rsidR="00A94CB8" w:rsidRDefault="00E96E7E">
      <w:pPr>
        <w:jc w:val="both"/>
      </w:pPr>
      <w:r>
        <w:t xml:space="preserve">Стресс и тревожность. Реакция на стресс. Связь с темпераментом, личностными качествами, самооценкой уровнем притязаний.  Пессимист и оптимист. </w:t>
      </w:r>
    </w:p>
    <w:p w:rsidR="00A94CB8" w:rsidRDefault="00E96E7E">
      <w:pPr>
        <w:jc w:val="both"/>
      </w:pPr>
      <w:r>
        <w:rPr>
          <w:i/>
        </w:rPr>
        <w:t>Практическая работа</w:t>
      </w:r>
      <w:r>
        <w:t>. Анализ качеств характера, провоцирующих конфликты, препятствующих возникновению конфликтов.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«Определение уровня тревожности». Тест «Оценка школьных ситуаций».</w:t>
      </w:r>
    </w:p>
    <w:p w:rsidR="00A94CB8" w:rsidRDefault="00E96E7E">
      <w:pPr>
        <w:jc w:val="both"/>
      </w:pPr>
      <w:r>
        <w:rPr>
          <w:b/>
        </w:rPr>
        <w:t>Определение типа мышления.</w:t>
      </w:r>
    </w:p>
    <w:p w:rsidR="00A94CB8" w:rsidRDefault="00E96E7E">
      <w:pPr>
        <w:jc w:val="both"/>
      </w:pPr>
      <w:r>
        <w:t>Мышление как средств познания. Продуктивность, оригинальность, любознательность, мужество.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A94CB8" w:rsidRDefault="00E96E7E">
      <w:pPr>
        <w:jc w:val="both"/>
      </w:pPr>
      <w:r>
        <w:rPr>
          <w:i/>
        </w:rPr>
        <w:t>Практическая работа</w:t>
      </w:r>
      <w:r>
        <w:t>. Анализ основных характеристик мышления.</w:t>
      </w:r>
    </w:p>
    <w:p w:rsidR="00A94CB8" w:rsidRDefault="00E96E7E">
      <w:pPr>
        <w:jc w:val="both"/>
        <w:rPr>
          <w:i/>
        </w:rPr>
      </w:pPr>
      <w:r>
        <w:rPr>
          <w:i/>
        </w:rPr>
        <w:t>Диагностические процедуры.</w:t>
      </w:r>
      <w:r>
        <w:t xml:space="preserve"> Методика «Определение ведущего  типа мышления».</w:t>
      </w:r>
    </w:p>
    <w:p w:rsidR="00A94CB8" w:rsidRDefault="00E96E7E">
      <w:pPr>
        <w:jc w:val="both"/>
      </w:pPr>
      <w:r>
        <w:rPr>
          <w:b/>
        </w:rPr>
        <w:t>Внимание и память.</w:t>
      </w:r>
    </w:p>
    <w:p w:rsidR="00A94CB8" w:rsidRDefault="00E96E7E">
      <w:pPr>
        <w:jc w:val="both"/>
      </w:pPr>
      <w:r>
        <w:lastRenderedPageBreak/>
        <w:t>Общее представление о внимании и памяти. Основные свойства внимания. Память. Основные функции памяти. Продуктивность памяти. Типы памяти: слуховая, зрительная, эмоциональная и логическая. Условия развития внимания и памяти. Роль в профессиональной деятельности.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Упражнения «Двойной счет», «Муха».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Методика «Воспроизведение рядов цифр», «Отыскание чисел», «Корректурная проба». </w:t>
      </w:r>
    </w:p>
    <w:p w:rsidR="00A94CB8" w:rsidRDefault="00E96E7E">
      <w:pPr>
        <w:jc w:val="both"/>
        <w:rPr>
          <w:b/>
        </w:rPr>
      </w:pPr>
      <w:r>
        <w:rPr>
          <w:b/>
        </w:rPr>
        <w:t xml:space="preserve">Уровень внутренней свободы. </w:t>
      </w:r>
    </w:p>
    <w:p w:rsidR="00A94CB8" w:rsidRDefault="00E96E7E">
      <w:pPr>
        <w:jc w:val="both"/>
      </w:pPr>
      <w:r>
        <w:t xml:space="preserve">Уровень внутренней свободы как субъективное ощущение человека. Влияние на отношение к событиям своей жизни и принятие решений. Зависимость от внешних обстоятельств, мнения окружающих, средств массовой информации. Определение уровня внутренней свободы. </w:t>
      </w:r>
    </w:p>
    <w:p w:rsidR="00A94CB8" w:rsidRDefault="00E96E7E">
      <w:pPr>
        <w:jc w:val="both"/>
      </w:pPr>
      <w:r>
        <w:rPr>
          <w:i/>
        </w:rPr>
        <w:t>Практическая работа</w:t>
      </w:r>
      <w:r>
        <w:t>. Анализ ситуаций.</w:t>
      </w:r>
    </w:p>
    <w:p w:rsidR="00A94CB8" w:rsidRDefault="00E96E7E">
      <w:pPr>
        <w:jc w:val="both"/>
      </w:pPr>
      <w:r>
        <w:rPr>
          <w:i/>
        </w:rPr>
        <w:t>Диагностические процедуры</w:t>
      </w:r>
      <w:r>
        <w:t>. Методика «Уровень внутренней свободы»</w:t>
      </w:r>
    </w:p>
    <w:p w:rsidR="00A94CB8" w:rsidRDefault="00E96E7E">
      <w:pPr>
        <w:jc w:val="both"/>
        <w:rPr>
          <w:b/>
        </w:rPr>
      </w:pPr>
      <w:r>
        <w:rPr>
          <w:b/>
        </w:rPr>
        <w:t>Обобщающий урок по теме «Что я знаю о своих возможностях»</w:t>
      </w:r>
    </w:p>
    <w:p w:rsidR="00A94CB8" w:rsidRDefault="00E96E7E">
      <w:pPr>
        <w:jc w:val="both"/>
      </w:pPr>
      <w:r>
        <w:t>Психологический портрет и психологические особенности. Соответствие представлений о себе.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Самоанализ по результатам тестов «Мой психологический портрет».</w:t>
      </w:r>
    </w:p>
    <w:p w:rsidR="00A94CB8" w:rsidRDefault="00A94CB8">
      <w:pPr>
        <w:jc w:val="both"/>
      </w:pPr>
    </w:p>
    <w:p w:rsidR="00A94CB8" w:rsidRDefault="00E96E7E">
      <w:pPr>
        <w:jc w:val="both"/>
        <w:rPr>
          <w:b/>
        </w:rPr>
      </w:pPr>
      <w:r>
        <w:rPr>
          <w:b/>
        </w:rPr>
        <w:t xml:space="preserve">Раздел 2. Что я знаю о профессиях. </w:t>
      </w:r>
    </w:p>
    <w:p w:rsidR="00A94CB8" w:rsidRDefault="00E96E7E">
      <w:pPr>
        <w:jc w:val="both"/>
        <w:rPr>
          <w:b/>
        </w:rPr>
      </w:pPr>
      <w:r>
        <w:rPr>
          <w:b/>
        </w:rPr>
        <w:t xml:space="preserve">Классификация профессий. Признаки профессий. </w:t>
      </w:r>
    </w:p>
    <w:p w:rsidR="00A94CB8" w:rsidRDefault="00E96E7E">
      <w:pPr>
        <w:jc w:val="both"/>
      </w:pPr>
      <w:r>
        <w:t>Четырехуровневая классификация профессий  Е.А. Климова. Предмет, цели, средства, условия труда. Профессии типа «Человек-человек», «человек-техника», «человек-природа», «человек –знаковая система», «человек –художественный образ».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Упражнения «По горячим следам», «Назови профессию».</w:t>
      </w:r>
    </w:p>
    <w:p w:rsidR="00A94CB8" w:rsidRDefault="00E96E7E">
      <w:pPr>
        <w:jc w:val="both"/>
      </w:pPr>
      <w:r>
        <w:rPr>
          <w:b/>
        </w:rPr>
        <w:t>Определение типа будущей профессии</w:t>
      </w:r>
    </w:p>
    <w:p w:rsidR="00A94CB8" w:rsidRDefault="00E96E7E">
      <w:pPr>
        <w:jc w:val="both"/>
      </w:pPr>
      <w:r>
        <w:t>Характеристика профессий по признакам профессиональной деятельности.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Игра «Аукцион». Работа со «Словарем профессий».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Методика Е.А. Климова «Определение типа будущей профессии».</w:t>
      </w:r>
    </w:p>
    <w:p w:rsidR="00A94CB8" w:rsidRDefault="00E96E7E">
      <w:pPr>
        <w:jc w:val="both"/>
        <w:rPr>
          <w:b/>
        </w:rPr>
      </w:pPr>
      <w:r>
        <w:rPr>
          <w:b/>
        </w:rPr>
        <w:t xml:space="preserve">Профессия, специальность, должность. Формула профессии. </w:t>
      </w:r>
    </w:p>
    <w:p w:rsidR="00A94CB8" w:rsidRDefault="00E96E7E">
      <w:pPr>
        <w:jc w:val="both"/>
      </w:pPr>
      <w:r>
        <w:t>Виды трудовой деятельности. Отличия профессии от других видов трудовой деятельности. Профессия, специальность, должность. Формула профессии. Понятие о профессиограмме.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Модификация методики Н.С. Пряжникова «Формула профессии».</w:t>
      </w:r>
    </w:p>
    <w:p w:rsidR="00A94CB8" w:rsidRDefault="00E96E7E">
      <w:pPr>
        <w:jc w:val="both"/>
      </w:pPr>
      <w:r>
        <w:rPr>
          <w:b/>
        </w:rPr>
        <w:t>Интересы и склонности в выборе профессии.</w:t>
      </w:r>
    </w:p>
    <w:p w:rsidR="00A94CB8" w:rsidRDefault="00E96E7E">
      <w:pPr>
        <w:jc w:val="both"/>
      </w:pPr>
      <w:r>
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Определение своих интересов с помощью модификации методики «Карта интересов» А.Голомштака.  </w:t>
      </w:r>
    </w:p>
    <w:p w:rsidR="00A94CB8" w:rsidRDefault="00E96E7E">
      <w:pPr>
        <w:jc w:val="both"/>
      </w:pPr>
      <w:r>
        <w:rPr>
          <w:b/>
        </w:rPr>
        <w:t>Определение профессионального типа личности</w:t>
      </w:r>
      <w:r>
        <w:t>.</w:t>
      </w:r>
    </w:p>
    <w:p w:rsidR="00A94CB8" w:rsidRDefault="00E96E7E">
      <w:pPr>
        <w:jc w:val="both"/>
      </w:pPr>
      <w:r>
        <w:t xml:space="preserve">Связь между психологическим типом человека и его профессией. Типы личности. Приспособленность различных типов личности профессиональным областям. </w:t>
      </w:r>
      <w:r>
        <w:rPr>
          <w:i/>
        </w:rPr>
        <w:t>Практическая работа.</w:t>
      </w:r>
      <w:r>
        <w:t xml:space="preserve"> Анализ профессионального типа личности. Работа со «Словарем профессий».</w:t>
      </w:r>
    </w:p>
    <w:p w:rsidR="00A94CB8" w:rsidRDefault="00E96E7E">
      <w:pPr>
        <w:jc w:val="both"/>
      </w:pPr>
      <w:r>
        <w:rPr>
          <w:i/>
        </w:rPr>
        <w:t>Диагностические процедуры .</w:t>
      </w:r>
      <w:r>
        <w:t xml:space="preserve">Определение профессионального типа личности по методике Дж. Голланда. </w:t>
      </w:r>
    </w:p>
    <w:p w:rsidR="00A94CB8" w:rsidRDefault="00E96E7E">
      <w:pPr>
        <w:jc w:val="both"/>
      </w:pPr>
      <w:r>
        <w:rPr>
          <w:b/>
        </w:rPr>
        <w:t>Профессионально важные качества личности.</w:t>
      </w:r>
    </w:p>
    <w:p w:rsidR="00A94CB8" w:rsidRDefault="00E96E7E">
      <w:pPr>
        <w:jc w:val="both"/>
      </w:pPr>
      <w:r>
        <w:lastRenderedPageBreak/>
        <w:t>Качества личности, необходимые для успешности профессиональной деятельности. Требования профессии к человеку. Черты характера, отличающие успешного специалиста в любой области.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Анализ профессиональных типов личности и черт характера, особенностей мышления, свойств нервной системы. Игра «Профессионально важные качества».</w:t>
      </w:r>
    </w:p>
    <w:p w:rsidR="00A94CB8" w:rsidRDefault="00E96E7E">
      <w:pPr>
        <w:jc w:val="both"/>
      </w:pPr>
      <w:r>
        <w:rPr>
          <w:b/>
        </w:rPr>
        <w:t>Профессия и здоровье.</w:t>
      </w:r>
    </w:p>
    <w:p w:rsidR="00A94CB8" w:rsidRDefault="00E96E7E">
      <w:pPr>
        <w:jc w:val="both"/>
      </w:pPr>
      <w:r>
        <w:t xml:space="preserve">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 Условия и режим труда. </w:t>
      </w:r>
    </w:p>
    <w:p w:rsidR="00A94CB8" w:rsidRDefault="00E96E7E">
      <w:pPr>
        <w:jc w:val="both"/>
        <w:rPr>
          <w:i/>
        </w:rPr>
      </w:pPr>
      <w:r>
        <w:rPr>
          <w:i/>
        </w:rPr>
        <w:t xml:space="preserve">Практическая работа. </w:t>
      </w:r>
      <w:r>
        <w:t>Анализ медицинских ограничений профессиональной пригодности</w:t>
      </w:r>
      <w:r>
        <w:rPr>
          <w:i/>
        </w:rPr>
        <w:t>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«Мое здоровье» (опросник «Вегетативная лобильность»)</w:t>
      </w:r>
    </w:p>
    <w:p w:rsidR="00A94CB8" w:rsidRDefault="00E96E7E">
      <w:pPr>
        <w:jc w:val="both"/>
        <w:rPr>
          <w:b/>
        </w:rPr>
      </w:pPr>
      <w:r>
        <w:rPr>
          <w:b/>
        </w:rPr>
        <w:t>Обобщающий урок по теме  «Что я знаю о профессиях»</w:t>
      </w:r>
    </w:p>
    <w:p w:rsidR="00A94CB8" w:rsidRDefault="00E96E7E">
      <w:pPr>
        <w:jc w:val="both"/>
      </w:pPr>
      <w:r>
        <w:t>Модель будущей профессии. Самоанализ.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Анализ профессий, соответствующих интересам и склонностям, состоянию здоровья.</w:t>
      </w:r>
    </w:p>
    <w:p w:rsidR="00A94CB8" w:rsidRDefault="00A94CB8">
      <w:pPr>
        <w:jc w:val="both"/>
      </w:pPr>
    </w:p>
    <w:p w:rsidR="00A94CB8" w:rsidRDefault="00E96E7E">
      <w:pPr>
        <w:jc w:val="both"/>
        <w:rPr>
          <w:b/>
        </w:rPr>
      </w:pPr>
      <w:r>
        <w:rPr>
          <w:b/>
        </w:rPr>
        <w:t>Раздел 3. Способности и профессиональная пригодность.</w:t>
      </w:r>
    </w:p>
    <w:p w:rsidR="00A94CB8" w:rsidRDefault="00E96E7E">
      <w:pPr>
        <w:jc w:val="both"/>
      </w:pPr>
      <w:r>
        <w:rPr>
          <w:b/>
        </w:rPr>
        <w:t>Способности общие и специальные. Способности к практическим видам деятельности</w:t>
      </w:r>
      <w:r>
        <w:t xml:space="preserve">. </w:t>
      </w:r>
    </w:p>
    <w:p w:rsidR="00A94CB8" w:rsidRDefault="00E96E7E">
      <w:pPr>
        <w:jc w:val="both"/>
      </w:pPr>
      <w:r>
        <w:t xml:space="preserve">Задатки, общие и специальные способности. Условия развития способностей. Способности к практическим видам деятельности. 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«Определение технических способностей»</w:t>
      </w:r>
    </w:p>
    <w:p w:rsidR="00A94CB8" w:rsidRDefault="00E96E7E">
      <w:pPr>
        <w:jc w:val="both"/>
      </w:pPr>
      <w:r>
        <w:rPr>
          <w:b/>
        </w:rPr>
        <w:t>Способности к интеллектуальным видам деятельности.</w:t>
      </w:r>
    </w:p>
    <w:p w:rsidR="00A94CB8" w:rsidRDefault="00E96E7E">
      <w:pPr>
        <w:jc w:val="both"/>
      </w:pPr>
      <w:r>
        <w:t>Уровень общего умственного развития как условие успешной профессиональной деятельности. Условия развития интеллектуальной активности.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Работа со «Словарем профессий».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Определение уровня умственного развития «Тест умственного развития».</w:t>
      </w:r>
    </w:p>
    <w:p w:rsidR="00A94CB8" w:rsidRDefault="00E96E7E">
      <w:pPr>
        <w:jc w:val="both"/>
      </w:pPr>
      <w:r>
        <w:rPr>
          <w:b/>
        </w:rPr>
        <w:t>Способности к профессиям социального типа</w:t>
      </w:r>
      <w:r>
        <w:t xml:space="preserve">. </w:t>
      </w:r>
    </w:p>
    <w:p w:rsidR="00A94CB8" w:rsidRDefault="00E96E7E">
      <w:pPr>
        <w:jc w:val="both"/>
      </w:pPr>
      <w:r>
        <w:t>Личностные особенности человека, обеспечивающие успешность профессий социального тапа: эмоциональная устойчивость, 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 Ролевая игра «Конфликт».</w:t>
      </w:r>
    </w:p>
    <w:p w:rsidR="00A94CB8" w:rsidRDefault="00E96E7E">
      <w:pPr>
        <w:jc w:val="both"/>
      </w:pPr>
      <w:r>
        <w:rPr>
          <w:i/>
        </w:rPr>
        <w:t>Диагностические процедуры.</w:t>
      </w:r>
      <w:r>
        <w:t xml:space="preserve"> Определение особенностей  поведения в конфликтных ситуациях с помощью теста Томаса.</w:t>
      </w:r>
    </w:p>
    <w:p w:rsidR="00A94CB8" w:rsidRDefault="00E96E7E">
      <w:pPr>
        <w:jc w:val="both"/>
      </w:pPr>
      <w:r>
        <w:rPr>
          <w:b/>
        </w:rPr>
        <w:t>Способности к офисным видам деятельности.</w:t>
      </w:r>
    </w:p>
    <w:p w:rsidR="00A94CB8" w:rsidRDefault="00E96E7E">
      <w:pPr>
        <w:jc w:val="both"/>
      </w:pPr>
      <w:r>
        <w:t>Интеллектуальные и личностные особенности, определяющие успешность профессиональной деятельности людей, относящихся к офисному типу. Профессионально важные качества: Аккуратность, потребность систематизировать и классифицировать информацию.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«Интеллектуальная лабильность».</w:t>
      </w:r>
    </w:p>
    <w:p w:rsidR="00A94CB8" w:rsidRDefault="00E96E7E">
      <w:pPr>
        <w:jc w:val="both"/>
      </w:pPr>
      <w:r>
        <w:rPr>
          <w:b/>
        </w:rPr>
        <w:t>Способности к предпринимательской деятельности.</w:t>
      </w:r>
    </w:p>
    <w:p w:rsidR="00A94CB8" w:rsidRDefault="00E96E7E">
      <w:pPr>
        <w:jc w:val="both"/>
      </w:pPr>
      <w:r>
        <w:t>Профессионально важные качества руководителя и предпринимателя: интеллект, общительность. Ответственность, организаторские способности, настойчивость.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«Стратегия разрешения конфликтных ситуаций».</w:t>
      </w:r>
    </w:p>
    <w:p w:rsidR="00A94CB8" w:rsidRDefault="00E96E7E">
      <w:pPr>
        <w:jc w:val="both"/>
        <w:rPr>
          <w:b/>
        </w:rPr>
      </w:pPr>
      <w:r>
        <w:rPr>
          <w:b/>
        </w:rPr>
        <w:lastRenderedPageBreak/>
        <w:t>Эстетические способности.</w:t>
      </w:r>
    </w:p>
    <w:p w:rsidR="00A94CB8" w:rsidRDefault="00E96E7E">
      <w:pPr>
        <w:jc w:val="both"/>
      </w:pPr>
      <w:r>
        <w:t xml:space="preserve">Специальные способности: артистические, литературные, музыкальные, способности к изобразительному искусству. Функциональная асимметрия. 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Методика «Мыслитель или художник»</w:t>
      </w:r>
    </w:p>
    <w:p w:rsidR="00A94CB8" w:rsidRDefault="00E96E7E">
      <w:pPr>
        <w:jc w:val="both"/>
      </w:pPr>
      <w:r>
        <w:rPr>
          <w:b/>
        </w:rPr>
        <w:t>Уровни профессиональной пригодности.</w:t>
      </w:r>
    </w:p>
    <w:p w:rsidR="00A94CB8" w:rsidRDefault="00E96E7E">
      <w:pPr>
        <w:jc w:val="both"/>
      </w:pPr>
      <w:r>
        <w:t>Степени профессиональной пригодности человека: профессиональная непригодность к конкретной профессии; профессиональная пригодность к конкретной профессии или группе профессий, соответствие конкретной профессиональной деятельности.  Призвание – высший уровень профессиональной пригодности. Классификация людей (отношение человека к труду).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ситуаций.</w:t>
      </w:r>
    </w:p>
    <w:p w:rsidR="00A94CB8" w:rsidRDefault="00E96E7E">
      <w:pPr>
        <w:jc w:val="both"/>
      </w:pPr>
      <w:r>
        <w:rPr>
          <w:i/>
        </w:rPr>
        <w:t xml:space="preserve">Диагностические процедуры. </w:t>
      </w:r>
      <w:r>
        <w:t>Анализ продуктивности типов личности (по Э. Фромму)</w:t>
      </w:r>
    </w:p>
    <w:p w:rsidR="00A94CB8" w:rsidRDefault="00E96E7E">
      <w:pPr>
        <w:jc w:val="both"/>
        <w:rPr>
          <w:b/>
        </w:rPr>
      </w:pPr>
      <w:r>
        <w:rPr>
          <w:b/>
        </w:rPr>
        <w:t>Обобщающий урок по теме «Способности и профессиональная пригодность»</w:t>
      </w:r>
    </w:p>
    <w:p w:rsidR="00A94CB8" w:rsidRDefault="00E96E7E">
      <w:pPr>
        <w:jc w:val="both"/>
      </w:pPr>
      <w:r>
        <w:t>Степень сформированности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</w:r>
    </w:p>
    <w:p w:rsidR="00A94CB8" w:rsidRDefault="00E96E7E">
      <w:pPr>
        <w:jc w:val="both"/>
      </w:pPr>
      <w:r>
        <w:rPr>
          <w:i/>
        </w:rPr>
        <w:t>Практическая работа.</w:t>
      </w:r>
      <w:r>
        <w:t xml:space="preserve"> Самоанализ «Мои способности»</w:t>
      </w:r>
    </w:p>
    <w:p w:rsidR="00A94CB8" w:rsidRDefault="00A94CB8">
      <w:pPr>
        <w:jc w:val="both"/>
      </w:pPr>
    </w:p>
    <w:p w:rsidR="00A94CB8" w:rsidRDefault="00E96E7E">
      <w:pPr>
        <w:jc w:val="both"/>
        <w:rPr>
          <w:b/>
        </w:rPr>
      </w:pPr>
      <w:r>
        <w:rPr>
          <w:b/>
        </w:rPr>
        <w:t xml:space="preserve"> Раздел 4. Планирование профессиональной карьеры. </w:t>
      </w:r>
    </w:p>
    <w:p w:rsidR="00A94CB8" w:rsidRDefault="00E96E7E">
      <w:pPr>
        <w:jc w:val="both"/>
      </w:pPr>
      <w:r>
        <w:rPr>
          <w:b/>
        </w:rPr>
        <w:t>Мотивы и потребности</w:t>
      </w:r>
      <w:r>
        <w:t xml:space="preserve">. </w:t>
      </w:r>
    </w:p>
    <w:p w:rsidR="00A94CB8" w:rsidRDefault="00E96E7E">
      <w:pPr>
        <w:jc w:val="both"/>
      </w:pPr>
      <w:r>
        <w:t>Мотивы трудовой деятельности. уровень профессионализма, мотивация, система ценностей человека.  Мотивация как важнейшее условие профессиональной самореализации личности. Потребности. Типы потребностей. Пирамида человеческих потребностей Маслоу.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 профессиональной и внепрофессиональной мотивации, жизненно важных ценностей</w:t>
      </w:r>
    </w:p>
    <w:p w:rsidR="00A94CB8" w:rsidRDefault="00E96E7E">
      <w:pPr>
        <w:jc w:val="both"/>
        <w:rPr>
          <w:b/>
        </w:rPr>
      </w:pPr>
      <w:r>
        <w:rPr>
          <w:i/>
        </w:rPr>
        <w:t>Диагностические процедуры.</w:t>
      </w:r>
      <w:r>
        <w:t>Определение мотивации с помощью методики Е. Головахи.</w:t>
      </w:r>
    </w:p>
    <w:p w:rsidR="00A94CB8" w:rsidRDefault="00E96E7E">
      <w:pPr>
        <w:jc w:val="both"/>
      </w:pPr>
      <w:r>
        <w:rPr>
          <w:b/>
        </w:rPr>
        <w:t>Ошибки в выборе профессии</w:t>
      </w:r>
      <w:r>
        <w:t xml:space="preserve">. </w:t>
      </w:r>
    </w:p>
    <w:p w:rsidR="00A94CB8" w:rsidRDefault="00E96E7E">
      <w:pPr>
        <w:jc w:val="both"/>
      </w:pPr>
      <w:r>
        <w:t>Основные ошибки в выборе профессий: выбор из соображений «престижа», выбор профессии «за компанию», отождествив интерес к преподавателю и его предмету со своей своей будущей профессией, влияние других лиц. Причины ошибок в выборе профессии.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возможных причин выбора профессии, анализ достоинств и недостатков профессий. Игра «Оптимисты  и скептики».</w:t>
      </w:r>
    </w:p>
    <w:p w:rsidR="00A94CB8" w:rsidRDefault="00E96E7E">
      <w:pPr>
        <w:jc w:val="both"/>
      </w:pPr>
      <w:r>
        <w:rPr>
          <w:b/>
        </w:rPr>
        <w:t>Современный рынок труда.</w:t>
      </w:r>
    </w:p>
    <w:p w:rsidR="00A94CB8" w:rsidRDefault="00E96E7E">
      <w:pPr>
        <w:jc w:val="both"/>
      </w:pPr>
      <w:r>
        <w:t xml:space="preserve">Рынок труда как система социально-экономических взаимоотношений. Закон спроса и предложения. Трудовое соглашение (контракт). Заработная плата и квалификация специалиста, уровень профессиональной подготовки, опыт работы, личностные и профессионально важные качества человека. 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Анализ современного рынока труда и потребности в специалистах, анализ «мышеловок» (вариантов заманчивых предложений).</w:t>
      </w:r>
    </w:p>
    <w:p w:rsidR="00A94CB8" w:rsidRDefault="00E96E7E">
      <w:pPr>
        <w:jc w:val="both"/>
        <w:rPr>
          <w:b/>
        </w:rPr>
      </w:pPr>
      <w:r>
        <w:rPr>
          <w:b/>
        </w:rPr>
        <w:t xml:space="preserve">Пути получения профессии. </w:t>
      </w:r>
    </w:p>
    <w:p w:rsidR="00A94CB8" w:rsidRDefault="00E96E7E">
      <w:pPr>
        <w:jc w:val="both"/>
      </w:pPr>
      <w:r>
        <w:t>Способы получения профессии. Среднее специальное образование. Высшее образование. Государственный образовательный стандарт РФ (две системы высшего профессионального образования). Очная и заочная форма обучения, дистанционная форма обучения и экстернат. «Горизонтальная» и «вертикальная» карьера.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Определение профессионального выбора с помощью Матрицы</w:t>
      </w:r>
    </w:p>
    <w:p w:rsidR="00A94CB8" w:rsidRDefault="00E96E7E">
      <w:pPr>
        <w:jc w:val="both"/>
      </w:pPr>
      <w:r>
        <w:rPr>
          <w:b/>
        </w:rPr>
        <w:t>Навыки самопрезентации.</w:t>
      </w:r>
    </w:p>
    <w:p w:rsidR="00A94CB8" w:rsidRDefault="00E96E7E">
      <w:pPr>
        <w:jc w:val="both"/>
      </w:pPr>
      <w:r>
        <w:t xml:space="preserve">Структура «Образа-Я» как система представлений о себе: знание о себе, оценка себя,умение управлять собой. Внутреннее состояние человека и его внешнее проявление. Важные моменты самопрезентации. Внешний вид, грамотная речь. Резюме. </w:t>
      </w:r>
    </w:p>
    <w:p w:rsidR="00A94CB8" w:rsidRDefault="00E96E7E">
      <w:pPr>
        <w:jc w:val="both"/>
      </w:pPr>
      <w:r>
        <w:rPr>
          <w:i/>
        </w:rPr>
        <w:lastRenderedPageBreak/>
        <w:t xml:space="preserve">Практическая работа. </w:t>
      </w:r>
      <w:r>
        <w:t>Упражнения «Личное пространство», «Работа над ошибками», «Анкета кандидата на должность».</w:t>
      </w:r>
    </w:p>
    <w:p w:rsidR="00A94CB8" w:rsidRDefault="00E96E7E">
      <w:pPr>
        <w:jc w:val="both"/>
        <w:rPr>
          <w:b/>
        </w:rPr>
      </w:pPr>
      <w:r>
        <w:rPr>
          <w:b/>
        </w:rPr>
        <w:t>Стратегия выбора профессии.</w:t>
      </w:r>
    </w:p>
    <w:p w:rsidR="00A94CB8" w:rsidRDefault="00E96E7E">
      <w:pPr>
        <w:jc w:val="both"/>
      </w:pPr>
      <w:r>
        <w:t>Правильный выбор профессии: «хочу» - склонности, желания, интересы личности; «могу» - человеческие возможности, ресурсы личности; «надо» - потребности рынка труда в кадрах. Целеполагание в профессиональной деятельности. Условия достижения целей.</w:t>
      </w:r>
    </w:p>
    <w:p w:rsidR="00A94CB8" w:rsidRDefault="00E96E7E">
      <w:pPr>
        <w:jc w:val="both"/>
      </w:pPr>
      <w:r>
        <w:rPr>
          <w:i/>
        </w:rPr>
        <w:t xml:space="preserve">Практическая работа. </w:t>
      </w:r>
      <w:r>
        <w:t>Составление личного профессионального плана. Упражнение «Машина времени».</w:t>
      </w:r>
    </w:p>
    <w:p w:rsidR="00A94CB8" w:rsidRDefault="00E96E7E">
      <w:pPr>
        <w:jc w:val="both"/>
        <w:rPr>
          <w:b/>
        </w:rPr>
      </w:pPr>
      <w:r>
        <w:rPr>
          <w:b/>
        </w:rPr>
        <w:t>Обобщающий урок по теме «Планирование профессиональной карьеры»</w:t>
      </w:r>
    </w:p>
    <w:p w:rsidR="00A94CB8" w:rsidRDefault="00E96E7E">
      <w:pPr>
        <w:jc w:val="both"/>
      </w:pPr>
      <w:r>
        <w:t xml:space="preserve">    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A94CB8" w:rsidRDefault="00E96E7E">
      <w:pPr>
        <w:tabs>
          <w:tab w:val="left" w:pos="1180"/>
        </w:tabs>
        <w:ind w:firstLine="709"/>
        <w:jc w:val="both"/>
        <w:rPr>
          <w:b/>
          <w:bCs/>
          <w:sz w:val="26"/>
          <w:szCs w:val="26"/>
        </w:rPr>
      </w:pPr>
      <w:r>
        <w:rPr>
          <w:i/>
        </w:rPr>
        <w:t xml:space="preserve">Практическая работа. </w:t>
      </w:r>
      <w:r>
        <w:t>Упражнение «За и против», анализ сильных и слабых сторон качеств личности.</w:t>
      </w:r>
    </w:p>
    <w:p w:rsidR="00A94CB8" w:rsidRDefault="00E96E7E">
      <w:pPr>
        <w:tabs>
          <w:tab w:val="left" w:pos="1180"/>
        </w:tabs>
        <w:jc w:val="both"/>
        <w:rPr>
          <w:b/>
          <w:bCs/>
        </w:rPr>
      </w:pPr>
      <w:r>
        <w:rPr>
          <w:b/>
          <w:bCs/>
        </w:rPr>
        <w:t>Защита проекта «Моя будущая профессия»</w:t>
      </w:r>
    </w:p>
    <w:p w:rsidR="00A94CB8" w:rsidRDefault="00E96E7E">
      <w:pPr>
        <w:tabs>
          <w:tab w:val="left" w:pos="1180"/>
        </w:tabs>
        <w:jc w:val="both"/>
        <w:rPr>
          <w:bCs/>
        </w:rPr>
      </w:pPr>
      <w:r>
        <w:rPr>
          <w:bCs/>
        </w:rPr>
        <w:t>Конкурс творческих работ на тему «Моя будущая профессия» в форме устных выступлений.</w:t>
      </w:r>
    </w:p>
    <w:p w:rsidR="00A94CB8" w:rsidRDefault="00A94CB8">
      <w:pPr>
        <w:tabs>
          <w:tab w:val="left" w:pos="1180"/>
        </w:tabs>
        <w:rPr>
          <w:b/>
          <w:bCs/>
          <w:sz w:val="26"/>
          <w:szCs w:val="26"/>
        </w:rPr>
      </w:pPr>
    </w:p>
    <w:p w:rsidR="00A94CB8" w:rsidRDefault="00E96E7E">
      <w:pPr>
        <w:tabs>
          <w:tab w:val="left" w:pos="1180"/>
        </w:tabs>
        <w:ind w:firstLine="709"/>
        <w:jc w:val="center"/>
        <w:rPr>
          <w:b/>
          <w:bCs/>
        </w:rPr>
      </w:pPr>
      <w:r>
        <w:rPr>
          <w:b/>
          <w:bCs/>
        </w:rPr>
        <w:t>Тематическое планирование учебного предмета</w:t>
      </w:r>
    </w:p>
    <w:p w:rsidR="00A94CB8" w:rsidRDefault="00A94CB8">
      <w:pPr>
        <w:tabs>
          <w:tab w:val="left" w:pos="1180"/>
        </w:tabs>
        <w:ind w:firstLine="709"/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81"/>
        <w:gridCol w:w="1906"/>
        <w:gridCol w:w="1134"/>
        <w:gridCol w:w="1276"/>
      </w:tblGrid>
      <w:tr w:rsidR="00A94CB8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CB8" w:rsidRDefault="00E96E7E">
            <w:r>
              <w:rPr>
                <w:b/>
              </w:rPr>
              <w:t>Название темы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CB8" w:rsidRDefault="00E96E7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B8" w:rsidRDefault="00E96E7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A94CB8">
        <w:trPr>
          <w:trHeight w:val="2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center"/>
            </w:pPr>
          </w:p>
        </w:tc>
        <w:tc>
          <w:tcPr>
            <w:tcW w:w="4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/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B8" w:rsidRDefault="00A94CB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B8" w:rsidRPr="001046C1" w:rsidRDefault="00E96E7E">
            <w:pPr>
              <w:jc w:val="center"/>
              <w:rPr>
                <w:b/>
              </w:rPr>
            </w:pPr>
            <w:r w:rsidRPr="001046C1"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B8" w:rsidRPr="001046C1" w:rsidRDefault="00E96E7E">
            <w:pPr>
              <w:jc w:val="center"/>
              <w:rPr>
                <w:b/>
              </w:rPr>
            </w:pPr>
            <w:r w:rsidRPr="001046C1">
              <w:rPr>
                <w:b/>
              </w:rPr>
              <w:t>КР</w:t>
            </w:r>
          </w:p>
        </w:tc>
      </w:tr>
      <w:tr w:rsidR="00A94CB8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</w:pPr>
            <w: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r>
              <w:t>Что я знаю о своих возможностях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rPr>
                <w:highlight w:val="yellow"/>
              </w:rPr>
            </w:pPr>
          </w:p>
        </w:tc>
      </w:tr>
      <w:tr w:rsidR="00A94CB8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</w:pPr>
            <w:r>
              <w:t>2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Что я знаю о профессиях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ind w:firstLine="34"/>
              <w:rPr>
                <w:rFonts w:eastAsia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ind w:firstLine="34"/>
              <w:rPr>
                <w:rFonts w:eastAsia="Times New Roman"/>
                <w:highlight w:val="yellow"/>
              </w:rPr>
            </w:pPr>
          </w:p>
        </w:tc>
      </w:tr>
      <w:tr w:rsidR="00A94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</w:pPr>
            <w:r>
              <w:t>3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Способности и профессиональная пригодность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</w:tr>
      <w:tr w:rsidR="00A94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</w:pPr>
            <w:r>
              <w:t>4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Планирование профессиональной карьеры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</w:tr>
      <w:tr w:rsidR="00A94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center"/>
            </w:pPr>
            <w:r>
              <w:t>5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Защита проекта «Моя будущая профессия»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E96E7E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B8" w:rsidRDefault="00A94CB8">
            <w:pPr>
              <w:jc w:val="both"/>
              <w:rPr>
                <w:highlight w:val="yellow"/>
              </w:rPr>
            </w:pPr>
          </w:p>
        </w:tc>
      </w:tr>
    </w:tbl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94CB8" w:rsidRDefault="00E96E7E">
      <w:pPr>
        <w:spacing w:line="276" w:lineRule="auto"/>
        <w:jc w:val="center"/>
        <w:rPr>
          <w:b/>
        </w:rPr>
      </w:pPr>
      <w:r>
        <w:rPr>
          <w:b/>
        </w:rPr>
        <w:t>Календарно-тематическое планирование по предпрофильной подготовке «Психология и выбор профессии»</w:t>
      </w:r>
    </w:p>
    <w:p w:rsidR="00A94CB8" w:rsidRDefault="00E96E7E">
      <w:pPr>
        <w:spacing w:line="276" w:lineRule="auto"/>
        <w:jc w:val="center"/>
        <w:rPr>
          <w:b/>
        </w:rPr>
      </w:pPr>
      <w:r>
        <w:rPr>
          <w:b/>
        </w:rPr>
        <w:t>9 класс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1275"/>
        <w:gridCol w:w="1276"/>
        <w:gridCol w:w="1383"/>
      </w:tblGrid>
      <w:tr w:rsidR="00A94CB8">
        <w:tc>
          <w:tcPr>
            <w:tcW w:w="817" w:type="dxa"/>
            <w:vAlign w:val="center"/>
          </w:tcPr>
          <w:p w:rsidR="00A94CB8" w:rsidRDefault="00E96E7E">
            <w:pPr>
              <w:tabs>
                <w:tab w:val="left" w:pos="72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4820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383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A94CB8">
        <w:tc>
          <w:tcPr>
            <w:tcW w:w="9571" w:type="dxa"/>
            <w:gridSpan w:val="5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Что я знаю о своих возможностях</w:t>
            </w:r>
          </w:p>
        </w:tc>
      </w:tr>
      <w:tr w:rsidR="00A94CB8">
        <w:tc>
          <w:tcPr>
            <w:tcW w:w="817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vAlign w:val="center"/>
          </w:tcPr>
          <w:p w:rsidR="00A94CB8" w:rsidRDefault="00E96E7E">
            <w:pPr>
              <w:tabs>
                <w:tab w:val="left" w:pos="720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Самооценка и уровень притязаний</w:t>
            </w:r>
          </w:p>
        </w:tc>
        <w:tc>
          <w:tcPr>
            <w:tcW w:w="1275" w:type="dxa"/>
          </w:tcPr>
          <w:p w:rsidR="00A94CB8" w:rsidRDefault="00E96E7E">
            <w:pPr>
              <w:tabs>
                <w:tab w:val="left" w:pos="72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A94CB8" w:rsidRDefault="00A94CB8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</w:tcPr>
          <w:p w:rsidR="00A94CB8" w:rsidRDefault="00A94CB8">
            <w:pPr>
              <w:tabs>
                <w:tab w:val="left" w:pos="720"/>
              </w:tabs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Темперамент и профессия. Определение темперамента.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Чувства и эмоции. Тест эмоций. Истоки негативных эмоций.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Стресс и тревожность.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</w:pPr>
            <w:r>
              <w:t xml:space="preserve">        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Определение типа мышления.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Внимание и память.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Уровень внутренней свободы.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Обобщающий урок по теме «Что я знаю о своих возможностях»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9571" w:type="dxa"/>
            <w:gridSpan w:val="5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Что я знаю о профессиях</w:t>
            </w: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Классификация профессий. Признаки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Определение типа будущей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Профессия, специальность, должность. Формула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Интересы и склонности в выборе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Определение профессионального типа личности.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Профессионально важные качества.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Профессия и здоровье.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Обобщающий урок по теме «Что я знаю о профессиях»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9571" w:type="dxa"/>
            <w:gridSpan w:val="5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Способности и профессиональная пригодность</w:t>
            </w: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Способности к интеллектуальным видам деятельности.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Способности к профессиям социального типа.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Способности к офисным видам деятельности.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 xml:space="preserve">Способности к предпринимательской </w:t>
            </w:r>
            <w:r>
              <w:lastRenderedPageBreak/>
              <w:t>деятельности.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Эстетические способности.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Уровни профессиональной пригодности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Обобщающий урок по теме «Способности и профессиональная пригодность»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9571" w:type="dxa"/>
            <w:gridSpan w:val="5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Планирование профессиональной карьеры</w:t>
            </w: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Мотивы и потребности.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Ошибки в выборе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Современный рынок труда.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Пути получения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Навыки самопрезентации.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Стратегия выбора профессии.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both"/>
            </w:pPr>
            <w:r>
              <w:t>Обобщающий урок по теме «Планирование профессиональной карьеры».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t>Защита проекта «Моя будущая профессия»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t>Защита проекта «Моя будущая профессия»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  <w:tr w:rsidR="00A94CB8">
        <w:tc>
          <w:tcPr>
            <w:tcW w:w="817" w:type="dxa"/>
          </w:tcPr>
          <w:p w:rsidR="00A94CB8" w:rsidRDefault="00E96E7E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820" w:type="dxa"/>
          </w:tcPr>
          <w:p w:rsidR="00A94CB8" w:rsidRDefault="00E96E7E">
            <w:pPr>
              <w:spacing w:line="276" w:lineRule="auto"/>
              <w:jc w:val="center"/>
              <w:rPr>
                <w:b/>
              </w:rPr>
            </w:pPr>
            <w:r>
              <w:t>Защита проекта «Моя будущая профессия»</w:t>
            </w:r>
          </w:p>
        </w:tc>
        <w:tc>
          <w:tcPr>
            <w:tcW w:w="1275" w:type="dxa"/>
          </w:tcPr>
          <w:p w:rsidR="00A94CB8" w:rsidRDefault="00E96E7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A94CB8" w:rsidRDefault="00A94C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4CB8" w:rsidRDefault="00A94CB8">
      <w:pPr>
        <w:spacing w:line="276" w:lineRule="auto"/>
        <w:jc w:val="center"/>
        <w:rPr>
          <w:b/>
        </w:rPr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A94CB8" w:rsidRDefault="00A94C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литературы.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Аксёнова С.Ю., Балуева И.М. Сборник в помощь школьному психологу по организации предпрофильной подготовки учащихся. Методические рекомендации./ Под ред. Кобякиной Н.М. /Муром, 2015 – 41с.</w:t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Галина Резапкина «Профессиональная карьера». Сценарий тренинга профессионального самоопределения для учащихся 8 – 9 классов. «Школьный психолог» №2 2009г.</w:t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t>Журавлев А.Л., Сергеенко Е.А., В.В. Знаков, И.О. Александров</w:t>
      </w:r>
      <w:r>
        <w:tab/>
        <w:t>Психология человека в современном мире М.: Изд-во «Институт психологии РАН», 2017</w:t>
      </w:r>
    </w:p>
    <w:p w:rsidR="00A94CB8" w:rsidRDefault="00E96E7E">
      <w:pPr>
        <w:pStyle w:val="a6"/>
        <w:numPr>
          <w:ilvl w:val="0"/>
          <w:numId w:val="2"/>
        </w:numPr>
        <w:ind w:left="0" w:firstLine="360"/>
        <w:jc w:val="both"/>
      </w:pPr>
      <w:r>
        <w:t>Психология профессий: Учебное пособие для студентов вузов.</w:t>
      </w:r>
      <w:r>
        <w:tab/>
        <w:t>Э.Ф. Зеер</w:t>
      </w:r>
      <w:r>
        <w:tab/>
        <w:t>М.:</w:t>
      </w:r>
    </w:p>
    <w:p w:rsidR="00A94CB8" w:rsidRDefault="00E96E7E">
      <w:pPr>
        <w:pStyle w:val="a6"/>
        <w:numPr>
          <w:ilvl w:val="0"/>
          <w:numId w:val="2"/>
        </w:numPr>
        <w:ind w:left="0" w:firstLine="360"/>
        <w:jc w:val="both"/>
      </w:pPr>
      <w:r>
        <w:t>Академический Проект; Екатеринбург: Деловая книга,</w:t>
      </w:r>
      <w:r>
        <w:tab/>
        <w:t>2013</w:t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Резапкина Галина «Словарь профессий». «Школьный психолог» №5 2007г.</w:t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t>Резапкина Г.В. Психология и выбор профессии. Программа предпрофильной подготовки</w:t>
      </w:r>
      <w:r>
        <w:tab/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Симоненко В.Д. Программа профессионального самоопределения. Волгоград. 2009г. </w:t>
      </w:r>
    </w:p>
    <w:p w:rsidR="00A94CB8" w:rsidRDefault="00E96E7E">
      <w:pPr>
        <w:numPr>
          <w:ilvl w:val="0"/>
          <w:numId w:val="2"/>
        </w:numPr>
        <w:ind w:left="0" w:firstLine="36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Чернявская А.П. Психологическое консультирование по профессиональной ориентации. – М.: Изд – во ВЛАДОС – ПРЕСС, 2016г.</w:t>
      </w:r>
    </w:p>
    <w:p w:rsidR="00A94CB8" w:rsidRDefault="00E96E7E">
      <w:pPr>
        <w:ind w:firstLine="360"/>
        <w:jc w:val="both"/>
        <w:rPr>
          <w:b/>
        </w:rPr>
      </w:pPr>
      <w:r>
        <w:rPr>
          <w:b/>
        </w:rPr>
        <w:t>Интернет-ресурсы:</w:t>
      </w:r>
    </w:p>
    <w:p w:rsidR="00A94CB8" w:rsidRDefault="000A3521">
      <w:pPr>
        <w:ind w:firstLine="360"/>
        <w:jc w:val="both"/>
      </w:pPr>
      <w:hyperlink r:id="rId8" w:history="1">
        <w:r w:rsidR="00E96E7E">
          <w:rPr>
            <w:rStyle w:val="a3"/>
            <w:rFonts w:eastAsiaTheme="minorHAnsi"/>
            <w:lang w:eastAsia="en-US"/>
          </w:rPr>
          <w:t>http://metodkabi.net.ru/index.php?id=2</w:t>
        </w:r>
      </w:hyperlink>
      <w:r w:rsidR="00E96E7E">
        <w:rPr>
          <w:rFonts w:eastAsiaTheme="minorHAnsi"/>
          <w:lang w:eastAsia="en-US"/>
        </w:rPr>
        <w:t xml:space="preserve"> – методический  кабинет профориентации</w:t>
      </w:r>
      <w:hyperlink r:id="rId9" w:history="1">
        <w:r w:rsidR="00E96E7E">
          <w:rPr>
            <w:rStyle w:val="a3"/>
            <w:lang w:val="en-US"/>
          </w:rPr>
          <w:t>http</w:t>
        </w:r>
        <w:r w:rsidR="00E96E7E">
          <w:rPr>
            <w:rStyle w:val="a3"/>
          </w:rPr>
          <w:t>://</w:t>
        </w:r>
        <w:r w:rsidR="00E96E7E">
          <w:rPr>
            <w:rStyle w:val="a3"/>
            <w:lang w:val="en-US"/>
          </w:rPr>
          <w:t>www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planetaedu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ru</w:t>
        </w:r>
      </w:hyperlink>
      <w:r w:rsidR="00E96E7E">
        <w:t xml:space="preserve"> – помощь школьникам в выборе образовательного учреждения профессионального образования.</w:t>
      </w:r>
    </w:p>
    <w:p w:rsidR="00A94CB8" w:rsidRDefault="000A3521">
      <w:pPr>
        <w:ind w:firstLine="360"/>
        <w:jc w:val="both"/>
      </w:pPr>
      <w:hyperlink r:id="rId10" w:history="1">
        <w:r w:rsidR="00E96E7E">
          <w:rPr>
            <w:rStyle w:val="a3"/>
            <w:lang w:val="en-US"/>
          </w:rPr>
          <w:t>http</w:t>
        </w:r>
        <w:r w:rsidR="00E96E7E">
          <w:rPr>
            <w:rStyle w:val="a3"/>
          </w:rPr>
          <w:t>://</w:t>
        </w:r>
        <w:r w:rsidR="00E96E7E">
          <w:rPr>
            <w:rStyle w:val="a3"/>
            <w:lang w:val="en-US"/>
          </w:rPr>
          <w:t>www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edunews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ru</w:t>
        </w:r>
      </w:hyperlink>
      <w:r w:rsidR="00E96E7E">
        <w:t xml:space="preserve"> – информация для школьников и абитуриентов по определению профессионального маршрута.</w:t>
      </w:r>
    </w:p>
    <w:p w:rsidR="00A94CB8" w:rsidRDefault="000A3521">
      <w:pPr>
        <w:ind w:firstLine="360"/>
        <w:jc w:val="both"/>
      </w:pPr>
      <w:hyperlink r:id="rId11" w:history="1">
        <w:r w:rsidR="00E96E7E">
          <w:rPr>
            <w:rStyle w:val="a3"/>
            <w:lang w:val="en-US"/>
          </w:rPr>
          <w:t>http</w:t>
        </w:r>
        <w:r w:rsidR="00E96E7E">
          <w:rPr>
            <w:rStyle w:val="a3"/>
          </w:rPr>
          <w:t>://</w:t>
        </w:r>
        <w:r w:rsidR="00E96E7E">
          <w:rPr>
            <w:rStyle w:val="a3"/>
            <w:lang w:val="en-US"/>
          </w:rPr>
          <w:t>www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gdeuchitsa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ru</w:t>
        </w:r>
      </w:hyperlink>
      <w:r w:rsidR="00E96E7E">
        <w:t xml:space="preserve"> – справочно-информационные материалы об учебных заведениях всех уровней образования.</w:t>
      </w:r>
    </w:p>
    <w:p w:rsidR="00A94CB8" w:rsidRDefault="000A3521">
      <w:pPr>
        <w:ind w:firstLine="360"/>
        <w:jc w:val="both"/>
      </w:pPr>
      <w:hyperlink r:id="rId12" w:history="1">
        <w:r w:rsidR="00E96E7E">
          <w:rPr>
            <w:rStyle w:val="a3"/>
            <w:lang w:val="en-US"/>
          </w:rPr>
          <w:t>http</w:t>
        </w:r>
        <w:r w:rsidR="00E96E7E">
          <w:rPr>
            <w:rStyle w:val="a3"/>
          </w:rPr>
          <w:t>://</w:t>
        </w:r>
        <w:r w:rsidR="00E96E7E">
          <w:rPr>
            <w:rStyle w:val="a3"/>
            <w:lang w:val="en-US"/>
          </w:rPr>
          <w:t>www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proforientator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ru</w:t>
        </w:r>
      </w:hyperlink>
      <w:r w:rsidR="00E96E7E">
        <w:t xml:space="preserve"> – профессиональная помощь в выборе и принятии жизненно важных решений (для школьников).</w:t>
      </w:r>
    </w:p>
    <w:p w:rsidR="00A94CB8" w:rsidRDefault="000A3521">
      <w:pPr>
        <w:ind w:firstLine="360"/>
        <w:jc w:val="both"/>
        <w:rPr>
          <w:b/>
        </w:rPr>
      </w:pPr>
      <w:hyperlink r:id="rId13" w:history="1">
        <w:r w:rsidR="00E96E7E">
          <w:rPr>
            <w:rStyle w:val="a3"/>
            <w:lang w:val="en-US"/>
          </w:rPr>
          <w:t>http</w:t>
        </w:r>
        <w:r w:rsidR="00E96E7E">
          <w:rPr>
            <w:rStyle w:val="a3"/>
          </w:rPr>
          <w:t>://</w:t>
        </w:r>
        <w:r w:rsidR="00E96E7E">
          <w:rPr>
            <w:rStyle w:val="a3"/>
            <w:lang w:val="en-US"/>
          </w:rPr>
          <w:t>www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proekt</w:t>
        </w:r>
        <w:r w:rsidR="00E96E7E">
          <w:rPr>
            <w:rStyle w:val="a3"/>
          </w:rPr>
          <w:t>-</w:t>
        </w:r>
        <w:r w:rsidR="00E96E7E">
          <w:rPr>
            <w:rStyle w:val="a3"/>
            <w:lang w:val="en-US"/>
          </w:rPr>
          <w:t>pro</w:t>
        </w:r>
        <w:r w:rsidR="00E96E7E">
          <w:rPr>
            <w:rStyle w:val="a3"/>
          </w:rPr>
          <w:t>.</w:t>
        </w:r>
        <w:r w:rsidR="00E96E7E">
          <w:rPr>
            <w:rStyle w:val="a3"/>
            <w:lang w:val="en-US"/>
          </w:rPr>
          <w:t>ru</w:t>
        </w:r>
      </w:hyperlink>
      <w:r w:rsidR="00E96E7E">
        <w:t xml:space="preserve"> – консультации, бизнес-игры, путешествия на предприятия и др. материалы по профессиональной ориентации школьников 13-16 лет.</w:t>
      </w:r>
    </w:p>
    <w:p w:rsidR="00A94CB8" w:rsidRDefault="00A94CB8">
      <w:pPr>
        <w:jc w:val="both"/>
      </w:pPr>
    </w:p>
    <w:p w:rsidR="00A94CB8" w:rsidRDefault="00A94CB8">
      <w:pPr>
        <w:jc w:val="both"/>
      </w:pPr>
    </w:p>
    <w:p w:rsidR="00A94CB8" w:rsidRDefault="00E96E7E">
      <w:pPr>
        <w:jc w:val="center"/>
        <w:rPr>
          <w:b/>
        </w:rPr>
      </w:pPr>
      <w:r>
        <w:rPr>
          <w:b/>
        </w:rPr>
        <w:t>Материально-техническое обеспечение образовательного процесса.</w:t>
      </w:r>
    </w:p>
    <w:p w:rsidR="00A94CB8" w:rsidRDefault="00E96E7E">
      <w:pPr>
        <w:jc w:val="both"/>
      </w:pPr>
      <w:r>
        <w:t xml:space="preserve">        Для реализации программы необходим учебный кабинет.</w:t>
      </w:r>
    </w:p>
    <w:p w:rsidR="00A94CB8" w:rsidRDefault="00E96E7E">
      <w:pPr>
        <w:jc w:val="both"/>
      </w:pPr>
      <w:r>
        <w:t xml:space="preserve">Оборудование кабинета: </w:t>
      </w:r>
    </w:p>
    <w:p w:rsidR="00A94CB8" w:rsidRDefault="00E96E7E">
      <w:pPr>
        <w:jc w:val="both"/>
      </w:pPr>
      <w:r>
        <w:t>- рабочие места по количеству обучающихся;</w:t>
      </w:r>
    </w:p>
    <w:p w:rsidR="00A94CB8" w:rsidRDefault="00E96E7E">
      <w:pPr>
        <w:jc w:val="both"/>
      </w:pPr>
      <w:r>
        <w:t>-  доска для записей;</w:t>
      </w:r>
    </w:p>
    <w:p w:rsidR="00A94CB8" w:rsidRDefault="00E96E7E">
      <w:pPr>
        <w:jc w:val="both"/>
      </w:pPr>
      <w:r>
        <w:t>- ноутбук;</w:t>
      </w:r>
    </w:p>
    <w:p w:rsidR="00A94CB8" w:rsidRDefault="00E96E7E">
      <w:pPr>
        <w:jc w:val="both"/>
      </w:pPr>
      <w:r>
        <w:t>- проектор для просмотра видеофрагментов.</w:t>
      </w:r>
    </w:p>
    <w:p w:rsidR="00A94CB8" w:rsidRDefault="00E96E7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Другие средства обучения:</w:t>
      </w:r>
      <w:r>
        <w:rPr>
          <w:color w:val="000000"/>
        </w:rPr>
        <w:t xml:space="preserve"> б</w:t>
      </w:r>
      <w:r>
        <w:rPr>
          <w:rStyle w:val="c12"/>
          <w:color w:val="000000"/>
        </w:rPr>
        <w:t>ланки для тестирования</w:t>
      </w:r>
      <w:r>
        <w:rPr>
          <w:color w:val="000000"/>
        </w:rPr>
        <w:t>, л</w:t>
      </w:r>
      <w:r>
        <w:rPr>
          <w:rStyle w:val="c12"/>
          <w:color w:val="000000"/>
        </w:rPr>
        <w:t>исты бумаги формата А4</w:t>
      </w:r>
      <w:r>
        <w:rPr>
          <w:color w:val="000000"/>
        </w:rPr>
        <w:t>, ц</w:t>
      </w:r>
      <w:r>
        <w:rPr>
          <w:rStyle w:val="c12"/>
          <w:color w:val="000000"/>
        </w:rPr>
        <w:t>ветные карандаши, фломастеры</w:t>
      </w:r>
    </w:p>
    <w:p w:rsidR="00A94CB8" w:rsidRDefault="00A94CB8">
      <w:pPr>
        <w:jc w:val="center"/>
        <w:rPr>
          <w:b/>
        </w:rPr>
      </w:pPr>
    </w:p>
    <w:p w:rsidR="00A94CB8" w:rsidRDefault="00A94CB8">
      <w:pPr>
        <w:jc w:val="center"/>
        <w:rPr>
          <w:b/>
        </w:rPr>
      </w:pPr>
    </w:p>
    <w:p w:rsidR="00A94CB8" w:rsidRDefault="00A94CB8">
      <w:pPr>
        <w:jc w:val="center"/>
        <w:rPr>
          <w:b/>
        </w:rPr>
      </w:pPr>
    </w:p>
    <w:p w:rsidR="00A94CB8" w:rsidRDefault="00A94CB8">
      <w:pPr>
        <w:jc w:val="center"/>
        <w:rPr>
          <w:b/>
        </w:rPr>
      </w:pPr>
    </w:p>
    <w:p w:rsidR="00A94CB8" w:rsidRDefault="00A94CB8">
      <w:pPr>
        <w:jc w:val="center"/>
        <w:rPr>
          <w:b/>
        </w:rPr>
      </w:pPr>
    </w:p>
    <w:p w:rsidR="00A94CB8" w:rsidRDefault="00A94CB8">
      <w:pPr>
        <w:jc w:val="center"/>
        <w:rPr>
          <w:b/>
        </w:rPr>
      </w:pPr>
    </w:p>
    <w:p w:rsidR="00A94CB8" w:rsidRDefault="00A94CB8">
      <w:pPr>
        <w:rPr>
          <w:b/>
        </w:rPr>
      </w:pPr>
    </w:p>
    <w:p w:rsidR="00A94CB8" w:rsidRDefault="00E96E7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Приложение №3</w:t>
      </w:r>
    </w:p>
    <w:p w:rsidR="00A94CB8" w:rsidRDefault="00E96E7E">
      <w:pPr>
        <w:keepNext/>
        <w:jc w:val="center"/>
        <w:outlineLvl w:val="1"/>
        <w:rPr>
          <w:b/>
          <w:bCs/>
          <w:lang w:val="zh-CN"/>
        </w:rPr>
      </w:pPr>
      <w:r>
        <w:rPr>
          <w:b/>
          <w:bCs/>
          <w:lang w:val="zh-CN"/>
        </w:rPr>
        <w:t xml:space="preserve">Описание  учебно-методического и </w:t>
      </w:r>
      <w:r>
        <w:rPr>
          <w:b/>
          <w:bCs/>
        </w:rPr>
        <w:t>контрольно-оценочного</w:t>
      </w:r>
      <w:r>
        <w:rPr>
          <w:b/>
          <w:bCs/>
          <w:lang w:val="zh-CN"/>
        </w:rPr>
        <w:t xml:space="preserve"> обеспечения образовательного процесса.</w:t>
      </w:r>
    </w:p>
    <w:p w:rsidR="00A94CB8" w:rsidRDefault="00A94CB8">
      <w:pPr>
        <w:ind w:right="-219"/>
        <w:jc w:val="center"/>
        <w:rPr>
          <w:b/>
          <w:bCs/>
        </w:rPr>
      </w:pPr>
    </w:p>
    <w:p w:rsidR="00A94CB8" w:rsidRDefault="00E96E7E">
      <w:pPr>
        <w:ind w:right="-219"/>
        <w:jc w:val="center"/>
        <w:rPr>
          <w:sz w:val="20"/>
          <w:szCs w:val="20"/>
        </w:rPr>
      </w:pPr>
      <w:r>
        <w:rPr>
          <w:b/>
          <w:bCs/>
        </w:rPr>
        <w:t>Используемые педагогические технологии на уроках предпрофильной подготовки «Психология и выбор профессии»</w:t>
      </w:r>
    </w:p>
    <w:p w:rsidR="00A94CB8" w:rsidRDefault="00E96E7E">
      <w:pPr>
        <w:numPr>
          <w:ilvl w:val="0"/>
          <w:numId w:val="3"/>
        </w:numPr>
        <w:tabs>
          <w:tab w:val="left" w:pos="360"/>
        </w:tabs>
        <w:spacing w:line="256" w:lineRule="auto"/>
        <w:ind w:left="0" w:right="14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</w:rPr>
        <w:t xml:space="preserve">         Здоровьесберегающие образовательные технологии</w:t>
      </w:r>
      <w:r>
        <w:t xml:space="preserve">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A94CB8" w:rsidRDefault="00E96E7E">
      <w:pPr>
        <w:numPr>
          <w:ilvl w:val="0"/>
          <w:numId w:val="3"/>
        </w:numPr>
        <w:tabs>
          <w:tab w:val="left" w:pos="360"/>
        </w:tabs>
        <w:spacing w:line="256" w:lineRule="auto"/>
        <w:ind w:left="0" w:right="14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</w:rPr>
        <w:t xml:space="preserve">         Технологии личностно-ориентированного обучения</w:t>
      </w:r>
      <w:r>
        <w:t>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A94CB8" w:rsidRDefault="00E96E7E">
      <w:pPr>
        <w:numPr>
          <w:ilvl w:val="0"/>
          <w:numId w:val="3"/>
        </w:numPr>
        <w:tabs>
          <w:tab w:val="left" w:pos="360"/>
        </w:tabs>
        <w:spacing w:line="256" w:lineRule="auto"/>
        <w:ind w:left="0" w:right="14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</w:rPr>
        <w:t xml:space="preserve">         Педагогика сотрудничества.</w:t>
      </w:r>
      <w:r>
        <w:t xml:space="preserve"> Педагогика сотрудничества – её можно рассматривать как создающую все условия для реализации задач сохранения и укрепления здоровья учащихся и педагогов. Цель школы, реализующей ПС,—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A94CB8" w:rsidRDefault="00E96E7E">
      <w:pPr>
        <w:numPr>
          <w:ilvl w:val="0"/>
          <w:numId w:val="3"/>
        </w:numPr>
        <w:tabs>
          <w:tab w:val="left" w:pos="360"/>
        </w:tabs>
        <w:spacing w:line="256" w:lineRule="auto"/>
        <w:ind w:left="0" w:right="14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</w:rPr>
        <w:t xml:space="preserve">         Технологии развивающего обучения.</w:t>
      </w:r>
      <w:r>
        <w:t xml:space="preserve"> Технологии развивающего обучения (ТРО) строятся на плодотворных идеях Л. С. Выготского, в частности – его гипотезе о том, что знания являются не конечной целью обучения, а лишь средством развития учащихся. Классификационные характеристики технологии РО, разработанной Д. Б. Элькониным и В. В. Давыдовым, в определённой части отвечают принципам здоровьесберегающей педагогики: антропоцентрическая философская основа, признание основным фактором развития психогенного, развиваю-щая концепция усвоения и т. д. Ориентация на «зону ближайшего развития»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здоровье, является принятый в ТРО характер оценки учебной деятельности.</w:t>
      </w:r>
    </w:p>
    <w:p w:rsidR="00A94CB8" w:rsidRDefault="00E96E7E">
      <w:pPr>
        <w:numPr>
          <w:ilvl w:val="0"/>
          <w:numId w:val="3"/>
        </w:numPr>
        <w:tabs>
          <w:tab w:val="left" w:pos="360"/>
        </w:tabs>
        <w:spacing w:line="256" w:lineRule="auto"/>
        <w:ind w:left="0" w:right="140"/>
        <w:jc w:val="both"/>
        <w:rPr>
          <w:rFonts w:ascii="Symbol" w:eastAsia="Symbol" w:hAnsi="Symbol" w:cs="Symbol"/>
          <w:sz w:val="20"/>
          <w:szCs w:val="20"/>
        </w:rPr>
      </w:pPr>
      <w:r>
        <w:rPr>
          <w:b/>
        </w:rPr>
        <w:t xml:space="preserve">        Технология уровневой дифференциации обучения на основе обязательных результатов. </w:t>
      </w:r>
      <w:r>
        <w:t xml:space="preserve">Технология уровневой дифференциации обучения на основе обязательных результатов была разработана В. В. Фирсовым как один из вариантов развития технологии уровневой дифференциации. Среди классификационных параметров этой группы технологии потенциальная положительная связь с воздействием на здоровье уча-щихся видится в таких, как приспосабливающая философская основа, система малых групп среди типов управления познавательной деятельностью, целевая ориентация на обучение каждого учащегося на уровне его индивидуальных возможностей и способностей. У учителя появляется возможность дифференцированно помогать </w:t>
      </w:r>
      <w:r>
        <w:lastRenderedPageBreak/>
        <w:t>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</w:t>
      </w:r>
    </w:p>
    <w:p w:rsidR="00A94CB8" w:rsidRDefault="00A94CB8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A94CB8" w:rsidRDefault="00E96E7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Контрольно-оценочная деятельность.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1 Диагностические материалы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Определение темперамента (модификация Личностного опросника Г.Айзенка)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Тест эмоций (модификация теста Басса-Дарки)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Методика «Определение уровня тревожности»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Тест «Оценка школьных ситуаций»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Методика «Определение типа мышления» (модификация)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Определение уровня внутренней свободы (модификация методики УСК)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Определение типа будущей профессии (модификация Е.А. Климова)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Формула профессии (модификация методики Н.С. Пряжникова).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Методика «Профиль» (модификация методики «Карта интересов» А. Голомштока).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Определение профессионального типа личности методики Дж.Голланда).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Методика «Моё здоровье»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Тест умственного развития (модификация Школьного умственного развития).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Поведение в конфликте. Тест Томаса.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Тест «Интеллектуальная лабильность» (модификация).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Определение мотивации (методика Е.Головахи).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Матрица профессионального выбора.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2 Раздаточный материал ко всем упражнениям, бланки ко всем методикам диагностики.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3 Памятки «Как стать оптимистом», «Как развивать мышление», «Как тренировать память», «Десять шагов уверенности в себе».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4 Психологически кроссворды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5 Учебно-профориентационные фильмы: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«В мире профессий»,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«Профессии с/х производства»,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«Профессии машиностроения»,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«Строительные профессии».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Летная школа. (с.Штабка),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«Школа сыроделия».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sym w:font="Symbol" w:char="F0B7"/>
      </w:r>
      <w:r w:rsidRPr="001046C1">
        <w:rPr>
          <w:rFonts w:ascii="yandex-sans" w:eastAsia="Times New Roman" w:hAnsi="yandex-sans"/>
          <w:color w:val="000000"/>
          <w:sz w:val="23"/>
          <w:szCs w:val="23"/>
        </w:rPr>
        <w:t xml:space="preserve"> Профессии будущего (программист, дизайнер, медицина, образование, робототехника  и машиностроение, инженер-проектировщик).</w:t>
      </w:r>
    </w:p>
    <w:p w:rsidR="00A94CB8" w:rsidRPr="001046C1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6 Презентации: «Конфликт - дело тонкое», «Дороги, которые мы</w:t>
      </w:r>
    </w:p>
    <w:p w:rsidR="00A94CB8" w:rsidRDefault="00E96E7E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1046C1">
        <w:rPr>
          <w:rFonts w:ascii="yandex-sans" w:eastAsia="Times New Roman" w:hAnsi="yandex-sans"/>
          <w:color w:val="000000"/>
          <w:sz w:val="23"/>
          <w:szCs w:val="23"/>
        </w:rPr>
        <w:t>выбираем», «Как правильно выбрать профессию».</w:t>
      </w:r>
    </w:p>
    <w:p w:rsidR="00A94CB8" w:rsidRDefault="00A94CB8"/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Критерий оценки устного ответа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«3»: ответ полный, но при этом допущена существенная ошибка, или неполный, несвязный.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«1»: отсутствие ответа. 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Критерий оценки практического задания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«5»: 1) работа выполнена полностью и правильно; сделаны правильные выводы;    2) работа выполнена по плану с учетом техники безопасности.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«4»: работа выполнена правильно с учетом 2-3 несущественных ошибок исправленных самостоятельно по требованию учителя.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«3»: работа выполнена правильно не менее чем на половину или допущена существенная ошибка.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«2»: допущены две (и более) существенные ошибки в ходе работы, которые обучающийся не может исправить даже по требованию учителя.</w:t>
      </w:r>
    </w:p>
    <w:p w:rsidR="00A94CB8" w:rsidRDefault="00E96E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Отметка «1»: работа не выполнена.</w:t>
      </w: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4CB8" w:rsidRDefault="00A94CB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A94CB8" w:rsidRDefault="00E96E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программы.</w:t>
      </w:r>
    </w:p>
    <w:p w:rsidR="00A94CB8" w:rsidRDefault="00A94CB8">
      <w:pPr>
        <w:jc w:val="both"/>
      </w:pPr>
    </w:p>
    <w:sectPr w:rsidR="00A94CB8" w:rsidSect="000A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F9" w:rsidRDefault="002E08F9">
      <w:r>
        <w:separator/>
      </w:r>
    </w:p>
  </w:endnote>
  <w:endnote w:type="continuationSeparator" w:id="1">
    <w:p w:rsidR="002E08F9" w:rsidRDefault="002E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F9" w:rsidRDefault="002E08F9">
      <w:r>
        <w:separator/>
      </w:r>
    </w:p>
  </w:footnote>
  <w:footnote w:type="continuationSeparator" w:id="1">
    <w:p w:rsidR="002E08F9" w:rsidRDefault="002E0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241"/>
    <w:multiLevelType w:val="multilevel"/>
    <w:tmpl w:val="149C6241"/>
    <w:lvl w:ilvl="0">
      <w:start w:val="1"/>
      <w:numFmt w:val="bullet"/>
      <w:lvlText w:val="-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EF32BF"/>
    <w:multiLevelType w:val="multilevel"/>
    <w:tmpl w:val="2EEF32BF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F42298"/>
    <w:multiLevelType w:val="multilevel"/>
    <w:tmpl w:val="3FF42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70"/>
    <w:rsid w:val="00002391"/>
    <w:rsid w:val="00037C28"/>
    <w:rsid w:val="00063F9E"/>
    <w:rsid w:val="000A3521"/>
    <w:rsid w:val="001046C1"/>
    <w:rsid w:val="001657B7"/>
    <w:rsid w:val="001945B7"/>
    <w:rsid w:val="00197706"/>
    <w:rsid w:val="001A0F92"/>
    <w:rsid w:val="001D6A0D"/>
    <w:rsid w:val="001E29B8"/>
    <w:rsid w:val="00282508"/>
    <w:rsid w:val="002B6914"/>
    <w:rsid w:val="002D1AB6"/>
    <w:rsid w:val="002E08F9"/>
    <w:rsid w:val="002E1B78"/>
    <w:rsid w:val="0035040A"/>
    <w:rsid w:val="003B023D"/>
    <w:rsid w:val="004653C3"/>
    <w:rsid w:val="00533777"/>
    <w:rsid w:val="00571004"/>
    <w:rsid w:val="00573FF1"/>
    <w:rsid w:val="00605967"/>
    <w:rsid w:val="006A3AF8"/>
    <w:rsid w:val="00736D6E"/>
    <w:rsid w:val="00740EB4"/>
    <w:rsid w:val="007411A8"/>
    <w:rsid w:val="00780DAA"/>
    <w:rsid w:val="00790C03"/>
    <w:rsid w:val="00810136"/>
    <w:rsid w:val="00812815"/>
    <w:rsid w:val="008A5F70"/>
    <w:rsid w:val="00997CEA"/>
    <w:rsid w:val="009B2139"/>
    <w:rsid w:val="00A21AAD"/>
    <w:rsid w:val="00A66D00"/>
    <w:rsid w:val="00A94CB8"/>
    <w:rsid w:val="00AD4B91"/>
    <w:rsid w:val="00B007EE"/>
    <w:rsid w:val="00B56E78"/>
    <w:rsid w:val="00B80E17"/>
    <w:rsid w:val="00BD1DD3"/>
    <w:rsid w:val="00D30380"/>
    <w:rsid w:val="00D46C51"/>
    <w:rsid w:val="00D87D7B"/>
    <w:rsid w:val="00DD5DF2"/>
    <w:rsid w:val="00DE1734"/>
    <w:rsid w:val="00E96E7E"/>
    <w:rsid w:val="00F14F97"/>
    <w:rsid w:val="00F62134"/>
    <w:rsid w:val="00FA4C0D"/>
    <w:rsid w:val="00FB3B7D"/>
    <w:rsid w:val="138664E6"/>
    <w:rsid w:val="5087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2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521"/>
    <w:rPr>
      <w:color w:val="0000FF"/>
      <w:u w:val="single"/>
    </w:rPr>
  </w:style>
  <w:style w:type="paragraph" w:styleId="a4">
    <w:name w:val="Normal (Web)"/>
    <w:basedOn w:val="a"/>
    <w:unhideWhenUsed/>
    <w:qFormat/>
    <w:rsid w:val="000A3521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A3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A35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qFormat/>
    <w:rsid w:val="000A3521"/>
  </w:style>
  <w:style w:type="paragraph" w:styleId="a6">
    <w:name w:val="List Paragraph"/>
    <w:basedOn w:val="a"/>
    <w:uiPriority w:val="34"/>
    <w:qFormat/>
    <w:rsid w:val="000A3521"/>
    <w:pPr>
      <w:ind w:left="720"/>
      <w:contextualSpacing/>
    </w:pPr>
  </w:style>
  <w:style w:type="paragraph" w:customStyle="1" w:styleId="c5">
    <w:name w:val="c5"/>
    <w:basedOn w:val="a"/>
    <w:rsid w:val="000A3521"/>
    <w:pPr>
      <w:spacing w:before="100" w:beforeAutospacing="1" w:after="100" w:afterAutospacing="1"/>
    </w:pPr>
    <w:rPr>
      <w:rFonts w:eastAsia="Times New Roman"/>
    </w:rPr>
  </w:style>
  <w:style w:type="character" w:customStyle="1" w:styleId="c12">
    <w:name w:val="c12"/>
    <w:basedOn w:val="a0"/>
    <w:qFormat/>
    <w:rsid w:val="000A3521"/>
  </w:style>
  <w:style w:type="paragraph" w:styleId="a7">
    <w:name w:val="Balloon Text"/>
    <w:basedOn w:val="a"/>
    <w:link w:val="a8"/>
    <w:uiPriority w:val="99"/>
    <w:semiHidden/>
    <w:unhideWhenUsed/>
    <w:rsid w:val="001D6A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index.php?id=2" TargetMode="External"/><Relationship Id="rId13" Type="http://schemas.openxmlformats.org/officeDocument/2006/relationships/hyperlink" Target="http://www.proekt-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proforient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deuchits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4522</Words>
  <Characters>25776</Characters>
  <Application>Microsoft Office Word</Application>
  <DocSecurity>0</DocSecurity>
  <Lines>214</Lines>
  <Paragraphs>60</Paragraphs>
  <ScaleCrop>false</ScaleCrop>
  <Company>SanBuild &amp; SPecialiST RePack</Company>
  <LinksUpToDate>false</LinksUpToDate>
  <CharactersWithSpaces>30238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2025-06-16T09:49:00Z</cp:lastPrinted>
  <dcterms:created xsi:type="dcterms:W3CDTF">2025-06-15T17:56:00Z</dcterms:created>
  <dcterms:modified xsi:type="dcterms:W3CDTF">2025-06-17T04:49:00Z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E86210C1D7E5404191EF22F827B0585C_13</vt:lpwstr>
  </property>
</Properties>
</file>